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256" w:rsidRPr="003356ED" w:rsidRDefault="00A62256" w:rsidP="00B9220A">
      <w:pPr>
        <w:pStyle w:val="2"/>
        <w:spacing w:beforeLines="50" w:before="156" w:afterLines="50" w:after="156" w:line="360" w:lineRule="auto"/>
        <w:ind w:firstLine="723"/>
        <w:jc w:val="center"/>
        <w:rPr>
          <w:rFonts w:asciiTheme="minorEastAsia" w:eastAsiaTheme="minorEastAsia" w:hAnsiTheme="minorEastAsia"/>
          <w:sz w:val="36"/>
          <w:szCs w:val="36"/>
        </w:rPr>
      </w:pPr>
      <w:r w:rsidRPr="003356ED">
        <w:rPr>
          <w:rFonts w:asciiTheme="minorEastAsia" w:eastAsiaTheme="minorEastAsia" w:hAnsiTheme="minorEastAsia" w:hint="eastAsia"/>
          <w:sz w:val="36"/>
          <w:szCs w:val="36"/>
        </w:rPr>
        <w:t>THEMIS</w:t>
      </w:r>
      <w:r w:rsidR="005E6BE6" w:rsidRPr="003356ED">
        <w:rPr>
          <w:rFonts w:asciiTheme="minorEastAsia" w:eastAsiaTheme="minorEastAsia" w:hAnsiTheme="minorEastAsia" w:hint="eastAsia"/>
          <w:sz w:val="36"/>
          <w:szCs w:val="36"/>
        </w:rPr>
        <w:t>尽职调查平台规范手册（作业端</w:t>
      </w:r>
      <w:r w:rsidRPr="003356ED">
        <w:rPr>
          <w:rFonts w:asciiTheme="minorEastAsia" w:eastAsiaTheme="minorEastAsia" w:hAnsiTheme="minorEastAsia" w:hint="eastAsia"/>
          <w:sz w:val="36"/>
          <w:szCs w:val="36"/>
        </w:rPr>
        <w:t>）</w:t>
      </w:r>
    </w:p>
    <w:p w:rsidR="00C8724A" w:rsidRPr="003356ED" w:rsidRDefault="00620FF1" w:rsidP="00C8724A">
      <w:pPr>
        <w:ind w:firstLine="480"/>
        <w:jc w:val="right"/>
        <w:rPr>
          <w:rFonts w:ascii="微软雅黑" w:hAnsi="微软雅黑" w:cs="微软雅黑"/>
          <w:szCs w:val="24"/>
        </w:rPr>
      </w:pPr>
      <w:r w:rsidRPr="003356ED">
        <w:rPr>
          <w:rFonts w:asciiTheme="minorEastAsia" w:hAnsiTheme="minorEastAsia" w:hint="eastAsia"/>
          <w:kern w:val="0"/>
          <w:szCs w:val="24"/>
        </w:rPr>
        <w:t xml:space="preserve">               </w:t>
      </w:r>
      <w:r w:rsidR="00C8724A" w:rsidRPr="003356ED">
        <w:rPr>
          <w:rFonts w:asciiTheme="minorEastAsia" w:hAnsiTheme="minorEastAsia" w:hint="eastAsia"/>
          <w:kern w:val="0"/>
          <w:szCs w:val="24"/>
        </w:rPr>
        <w:t xml:space="preserve">                               </w:t>
      </w:r>
      <w:r w:rsidR="00C8724A" w:rsidRPr="003356ED">
        <w:rPr>
          <w:rFonts w:ascii="微软雅黑" w:hAnsi="微软雅黑" w:cs="微软雅黑" w:hint="eastAsia"/>
          <w:szCs w:val="24"/>
        </w:rPr>
        <w:t>版本：</w:t>
      </w:r>
      <w:r w:rsidR="004E175C" w:rsidRPr="003356ED">
        <w:rPr>
          <w:rFonts w:ascii="微软雅黑" w:hAnsi="微软雅黑" w:cs="微软雅黑" w:hint="eastAsia"/>
          <w:szCs w:val="24"/>
        </w:rPr>
        <w:t>2017</w:t>
      </w:r>
      <w:r w:rsidR="00C8724A" w:rsidRPr="003356ED">
        <w:rPr>
          <w:rFonts w:ascii="微软雅黑" w:hAnsi="微软雅黑" w:cs="微软雅黑" w:hint="eastAsia"/>
          <w:szCs w:val="24"/>
        </w:rPr>
        <w:t>0</w:t>
      </w:r>
      <w:r w:rsidR="004E175C" w:rsidRPr="003356ED">
        <w:rPr>
          <w:rFonts w:ascii="微软雅黑" w:hAnsi="微软雅黑" w:cs="微软雅黑" w:hint="eastAsia"/>
          <w:szCs w:val="24"/>
        </w:rPr>
        <w:t>908</w:t>
      </w:r>
      <w:r w:rsidR="00C8724A" w:rsidRPr="003356ED">
        <w:rPr>
          <w:rFonts w:ascii="微软雅黑" w:hAnsi="微软雅黑" w:cs="微软雅黑" w:hint="eastAsia"/>
          <w:szCs w:val="24"/>
        </w:rPr>
        <w:t xml:space="preserve"> 版</w:t>
      </w:r>
    </w:p>
    <w:p w:rsidR="00620FF1" w:rsidRPr="003356ED" w:rsidRDefault="00620FF1" w:rsidP="00620FF1">
      <w:pPr>
        <w:ind w:firstLine="480"/>
      </w:pPr>
    </w:p>
    <w:p w:rsidR="00786325" w:rsidRPr="003356ED" w:rsidRDefault="00786325" w:rsidP="00B9220A">
      <w:pPr>
        <w:spacing w:beforeLines="50" w:before="156" w:afterLines="50" w:after="156" w:line="360" w:lineRule="auto"/>
        <w:ind w:firstLine="480"/>
      </w:pPr>
    </w:p>
    <w:p w:rsidR="00A62256" w:rsidRPr="003356ED" w:rsidRDefault="00A62256" w:rsidP="00B9220A">
      <w:pPr>
        <w:pStyle w:val="3"/>
        <w:spacing w:beforeLines="50" w:before="156" w:afterLines="50" w:after="156" w:line="360" w:lineRule="auto"/>
        <w:ind w:firstLine="560"/>
        <w:jc w:val="center"/>
        <w:rPr>
          <w:rFonts w:ascii="微软雅黑" w:hAnsi="微软雅黑"/>
          <w:b w:val="0"/>
          <w:sz w:val="28"/>
          <w:szCs w:val="28"/>
        </w:rPr>
      </w:pPr>
      <w:r w:rsidRPr="003356ED">
        <w:rPr>
          <w:rFonts w:ascii="微软雅黑" w:hAnsi="微软雅黑" w:hint="eastAsia"/>
          <w:b w:val="0"/>
          <w:sz w:val="28"/>
          <w:szCs w:val="28"/>
        </w:rPr>
        <w:t>第一章基本规范</w:t>
      </w:r>
    </w:p>
    <w:p w:rsidR="00A62256" w:rsidRPr="003356ED" w:rsidRDefault="00A62256" w:rsidP="00C8724A">
      <w:pPr>
        <w:pStyle w:val="4"/>
        <w:spacing w:before="0" w:after="0" w:line="240" w:lineRule="auto"/>
        <w:ind w:firstLine="480"/>
        <w:rPr>
          <w:rFonts w:ascii="微软雅黑" w:eastAsia="微软雅黑" w:hAnsi="微软雅黑"/>
          <w:sz w:val="24"/>
          <w:szCs w:val="24"/>
        </w:rPr>
      </w:pPr>
      <w:r w:rsidRPr="003356ED">
        <w:rPr>
          <w:rFonts w:ascii="微软雅黑" w:eastAsia="微软雅黑" w:hAnsi="微软雅黑" w:hint="eastAsia"/>
          <w:sz w:val="24"/>
          <w:szCs w:val="24"/>
        </w:rPr>
        <w:t>1. 概述</w:t>
      </w:r>
    </w:p>
    <w:p w:rsidR="00A62256" w:rsidRPr="003356ED" w:rsidRDefault="00A62256" w:rsidP="00C8724A">
      <w:pPr>
        <w:ind w:firstLine="480"/>
        <w:rPr>
          <w:rFonts w:ascii="微软雅黑" w:hAnsi="微软雅黑"/>
          <w:szCs w:val="24"/>
        </w:rPr>
      </w:pPr>
      <w:r w:rsidRPr="003356ED">
        <w:rPr>
          <w:rFonts w:ascii="微软雅黑" w:hAnsi="微软雅黑" w:hint="eastAsia"/>
          <w:szCs w:val="24"/>
        </w:rPr>
        <w:t>规则适用范围：本</w:t>
      </w:r>
      <w:r w:rsidR="00B9220A" w:rsidRPr="003356ED">
        <w:rPr>
          <w:rFonts w:ascii="微软雅黑" w:hAnsi="微软雅黑" w:hint="eastAsia"/>
          <w:szCs w:val="24"/>
        </w:rPr>
        <w:t>规范</w:t>
      </w:r>
      <w:r w:rsidRPr="003356ED">
        <w:rPr>
          <w:rFonts w:ascii="微软雅黑" w:hAnsi="微软雅黑" w:hint="eastAsia"/>
          <w:szCs w:val="24"/>
        </w:rPr>
        <w:t>适用于THEMIS尽职调查平台作业端用户，作业端</w:t>
      </w:r>
      <w:r w:rsidR="00DF6446" w:rsidRPr="003356ED">
        <w:rPr>
          <w:rFonts w:ascii="微软雅黑" w:hAnsi="微软雅黑" w:hint="eastAsia"/>
          <w:szCs w:val="24"/>
        </w:rPr>
        <w:t>用户</w:t>
      </w:r>
      <w:r w:rsidRPr="003356ED">
        <w:rPr>
          <w:rFonts w:ascii="微软雅黑" w:hAnsi="微软雅黑" w:hint="eastAsia"/>
          <w:szCs w:val="24"/>
        </w:rPr>
        <w:t>有权承接我平台发布的满足自身作业端等级尽职调查任务，并完成已承接尽职调查任务的义务。</w:t>
      </w:r>
    </w:p>
    <w:p w:rsidR="00250745" w:rsidRPr="003356ED" w:rsidRDefault="00C8724A" w:rsidP="00C8724A">
      <w:pPr>
        <w:ind w:firstLine="480"/>
        <w:rPr>
          <w:rFonts w:ascii="微软雅黑" w:hAnsi="微软雅黑"/>
          <w:szCs w:val="24"/>
        </w:rPr>
      </w:pPr>
      <w:r w:rsidRPr="003356ED">
        <w:rPr>
          <w:rFonts w:ascii="微软雅黑" w:hAnsi="微软雅黑" w:hint="eastAsia"/>
          <w:szCs w:val="24"/>
        </w:rPr>
        <w:t>1.1</w:t>
      </w:r>
      <w:r w:rsidR="00250745" w:rsidRPr="003356ED">
        <w:rPr>
          <w:rFonts w:ascii="微软雅黑" w:hAnsi="微软雅黑" w:hint="eastAsia"/>
          <w:szCs w:val="24"/>
        </w:rPr>
        <w:t>THEMIS尽职调查平台旨在建立起一个全新的信用风控网络服务体系，是O2O模式下的互联网+尽职调查平台，采用当前国际最先进的互联网PC与移动互联网APP相融合的模式，把客户、平台、</w:t>
      </w:r>
      <w:r w:rsidR="006162BC" w:rsidRPr="003356ED">
        <w:rPr>
          <w:rFonts w:ascii="微软雅黑" w:hAnsi="微软雅黑" w:hint="eastAsia"/>
          <w:szCs w:val="24"/>
        </w:rPr>
        <w:t>尽调管理中心</w:t>
      </w:r>
      <w:r w:rsidR="00250745" w:rsidRPr="003356ED">
        <w:rPr>
          <w:rFonts w:ascii="微软雅黑" w:hAnsi="微软雅黑" w:hint="eastAsia"/>
          <w:szCs w:val="24"/>
        </w:rPr>
        <w:t>、作业端、市场推广端紧密连接在一起，在全国建立起一个庞大的尽职调查信用管理服务网络体系。通过Themis尽调平台密布全国的尽职调查网络，为全国的银行、金融机构、企业提供优质、价廉、高效的服务。</w:t>
      </w:r>
    </w:p>
    <w:p w:rsidR="00A62256" w:rsidRPr="003356ED" w:rsidRDefault="00C8724A" w:rsidP="00C8724A">
      <w:pPr>
        <w:ind w:firstLine="480"/>
        <w:rPr>
          <w:rFonts w:ascii="微软雅黑" w:hAnsi="微软雅黑"/>
          <w:szCs w:val="24"/>
        </w:rPr>
      </w:pPr>
      <w:r w:rsidRPr="003356ED">
        <w:rPr>
          <w:rFonts w:ascii="微软雅黑" w:hAnsi="微软雅黑" w:hint="eastAsia"/>
          <w:szCs w:val="24"/>
        </w:rPr>
        <w:t>1.2</w:t>
      </w:r>
      <w:r w:rsidR="00A62256" w:rsidRPr="003356ED">
        <w:rPr>
          <w:rFonts w:ascii="微软雅黑" w:hAnsi="微软雅黑" w:hint="eastAsia"/>
          <w:szCs w:val="24"/>
        </w:rPr>
        <w:t>“</w:t>
      </w:r>
      <w:r w:rsidR="00113072" w:rsidRPr="003356ED">
        <w:rPr>
          <w:rFonts w:ascii="微软雅黑" w:hAnsi="微软雅黑" w:hint="eastAsia"/>
          <w:szCs w:val="24"/>
        </w:rPr>
        <w:t>TH</w:t>
      </w:r>
      <w:r w:rsidR="00A62256" w:rsidRPr="003356ED">
        <w:rPr>
          <w:rFonts w:ascii="微软雅黑" w:hAnsi="微软雅黑" w:hint="eastAsia"/>
          <w:szCs w:val="24"/>
        </w:rPr>
        <w:t>E</w:t>
      </w:r>
      <w:r w:rsidR="00113072" w:rsidRPr="003356ED">
        <w:rPr>
          <w:rFonts w:ascii="微软雅黑" w:hAnsi="微软雅黑" w:hint="eastAsia"/>
          <w:szCs w:val="24"/>
        </w:rPr>
        <w:t>M</w:t>
      </w:r>
      <w:r w:rsidR="00A62256" w:rsidRPr="003356ED">
        <w:rPr>
          <w:rFonts w:ascii="微软雅黑" w:hAnsi="微软雅黑" w:hint="eastAsia"/>
          <w:szCs w:val="24"/>
        </w:rPr>
        <w:t>IS尽职调查平台使用规范”，是对THEMIS尽职调查平台用户增加基本义务或规范用户行使基本权利的条款。</w:t>
      </w:r>
    </w:p>
    <w:p w:rsidR="00A62256" w:rsidRPr="003356ED" w:rsidRDefault="00A62256" w:rsidP="00C8724A">
      <w:pPr>
        <w:ind w:firstLine="480"/>
        <w:rPr>
          <w:rFonts w:ascii="微软雅黑" w:hAnsi="微软雅黑"/>
          <w:szCs w:val="24"/>
        </w:rPr>
      </w:pPr>
      <w:r w:rsidRPr="003356ED">
        <w:rPr>
          <w:rFonts w:ascii="微软雅黑" w:hAnsi="微软雅黑" w:hint="eastAsia"/>
          <w:szCs w:val="24"/>
        </w:rPr>
        <w:t>1.3 规范行为的认定与处理，基于THEMIS尽职调查平台从普通人角度结合双方提供的凭证认定的事实，依据相关规范严格执行。THEMIS尽职调查平台用户在适用规范上一律平等。</w:t>
      </w:r>
    </w:p>
    <w:p w:rsidR="00250745" w:rsidRPr="003356ED" w:rsidRDefault="00C8724A" w:rsidP="00C8724A">
      <w:pPr>
        <w:ind w:firstLine="480"/>
        <w:rPr>
          <w:rFonts w:ascii="微软雅黑" w:hAnsi="微软雅黑"/>
          <w:szCs w:val="24"/>
        </w:rPr>
      </w:pPr>
      <w:r w:rsidRPr="003356ED">
        <w:rPr>
          <w:rFonts w:ascii="微软雅黑" w:hAnsi="微软雅黑" w:hint="eastAsia"/>
          <w:szCs w:val="24"/>
        </w:rPr>
        <w:t xml:space="preserve">1.4 </w:t>
      </w:r>
      <w:r w:rsidR="00250745" w:rsidRPr="003356ED">
        <w:rPr>
          <w:rFonts w:ascii="微软雅黑" w:hAnsi="微软雅黑" w:hint="eastAsia"/>
          <w:szCs w:val="24"/>
        </w:rPr>
        <w:t>THEMIS尽职调查平台相关权利和义务，行为解释权由赛弥斯信用管理（北京）有限公司所有。</w:t>
      </w:r>
    </w:p>
    <w:p w:rsidR="00A62256" w:rsidRPr="003356ED" w:rsidRDefault="00FF48A3" w:rsidP="00C8724A">
      <w:pPr>
        <w:ind w:firstLine="480"/>
        <w:rPr>
          <w:rFonts w:ascii="微软雅黑" w:hAnsi="微软雅黑"/>
          <w:szCs w:val="24"/>
        </w:rPr>
      </w:pPr>
      <w:r w:rsidRPr="003356ED">
        <w:rPr>
          <w:rFonts w:ascii="微软雅黑" w:hAnsi="微软雅黑" w:hint="eastAsia"/>
          <w:szCs w:val="24"/>
        </w:rPr>
        <w:lastRenderedPageBreak/>
        <w:t>作业端</w:t>
      </w:r>
      <w:r w:rsidR="00A62256" w:rsidRPr="003356ED">
        <w:rPr>
          <w:rFonts w:ascii="微软雅黑" w:hAnsi="微软雅黑" w:hint="eastAsia"/>
          <w:szCs w:val="24"/>
        </w:rPr>
        <w:t>用户应遵守国家法律、行政法规、部门规章等规范性文件。对任何涉嫌违反国家法律、行政法规、部门规章等规范性文件的行为，本</w:t>
      </w:r>
      <w:r w:rsidR="00B9220A" w:rsidRPr="003356ED">
        <w:rPr>
          <w:rFonts w:ascii="微软雅黑" w:hAnsi="微软雅黑" w:hint="eastAsia"/>
          <w:szCs w:val="24"/>
        </w:rPr>
        <w:t>规范</w:t>
      </w:r>
      <w:r w:rsidR="00A62256" w:rsidRPr="003356ED">
        <w:rPr>
          <w:rFonts w:ascii="微软雅黑" w:hAnsi="微软雅黑" w:hint="eastAsia"/>
          <w:szCs w:val="24"/>
        </w:rPr>
        <w:t>已有规定的，适用本</w:t>
      </w:r>
      <w:r w:rsidR="00B9220A" w:rsidRPr="003356ED">
        <w:rPr>
          <w:rFonts w:ascii="微软雅黑" w:hAnsi="微软雅黑" w:hint="eastAsia"/>
          <w:szCs w:val="24"/>
        </w:rPr>
        <w:t>规范</w:t>
      </w:r>
      <w:r w:rsidR="00A62256" w:rsidRPr="003356ED">
        <w:rPr>
          <w:rFonts w:ascii="微软雅黑" w:hAnsi="微软雅黑" w:hint="eastAsia"/>
          <w:szCs w:val="24"/>
        </w:rPr>
        <w:t>；本</w:t>
      </w:r>
      <w:r w:rsidR="00B9220A" w:rsidRPr="003356ED">
        <w:rPr>
          <w:rFonts w:ascii="微软雅黑" w:hAnsi="微软雅黑" w:hint="eastAsia"/>
          <w:szCs w:val="24"/>
        </w:rPr>
        <w:t>规范</w:t>
      </w:r>
      <w:r w:rsidR="00A62256" w:rsidRPr="003356ED">
        <w:rPr>
          <w:rFonts w:ascii="微软雅黑" w:hAnsi="微软雅黑" w:hint="eastAsia"/>
          <w:szCs w:val="24"/>
        </w:rPr>
        <w:t>尚无规定的，THEMIS尽职调查平台有权依据相应规则酌情处理，但THEMIS尽职调查平台对</w:t>
      </w:r>
      <w:r w:rsidR="00864FBB" w:rsidRPr="003356ED">
        <w:rPr>
          <w:rFonts w:ascii="微软雅黑" w:hAnsi="微软雅黑" w:hint="eastAsia"/>
          <w:szCs w:val="24"/>
        </w:rPr>
        <w:t>作业端用户</w:t>
      </w:r>
      <w:r w:rsidR="00A62256" w:rsidRPr="003356ED">
        <w:rPr>
          <w:rFonts w:ascii="微软雅黑" w:hAnsi="微软雅黑" w:hint="eastAsia"/>
          <w:szCs w:val="24"/>
        </w:rPr>
        <w:t>的处理不免除用户因违法、违约等行为应承担的法律责任。</w:t>
      </w:r>
    </w:p>
    <w:p w:rsidR="00CE22F4" w:rsidRPr="003356ED" w:rsidRDefault="00911472" w:rsidP="00C8724A">
      <w:pPr>
        <w:ind w:firstLine="480"/>
        <w:rPr>
          <w:rFonts w:ascii="微软雅黑" w:hAnsi="微软雅黑"/>
          <w:szCs w:val="24"/>
        </w:rPr>
      </w:pPr>
      <w:r w:rsidRPr="003356ED">
        <w:rPr>
          <w:rFonts w:ascii="微软雅黑" w:hAnsi="微软雅黑" w:hint="eastAsia"/>
          <w:szCs w:val="24"/>
        </w:rPr>
        <w:t>作业端</w:t>
      </w:r>
      <w:r w:rsidR="00A62256" w:rsidRPr="003356ED">
        <w:rPr>
          <w:rFonts w:ascii="微软雅黑" w:hAnsi="微软雅黑" w:hint="eastAsia"/>
          <w:szCs w:val="24"/>
        </w:rPr>
        <w:t>用户在THEMIS尽职调查平台的任何行为，应同时遵守与THMEIS尽职调查平台所订立的各项协议。</w:t>
      </w:r>
      <w:r w:rsidR="00CE22F4" w:rsidRPr="003356ED">
        <w:rPr>
          <w:rFonts w:ascii="微软雅黑" w:hAnsi="微软雅黑" w:hint="eastAsia"/>
          <w:szCs w:val="24"/>
        </w:rPr>
        <w:t>如发现</w:t>
      </w:r>
      <w:r w:rsidRPr="003356ED">
        <w:rPr>
          <w:rFonts w:ascii="微软雅黑" w:hAnsi="微软雅黑" w:hint="eastAsia"/>
          <w:szCs w:val="24"/>
        </w:rPr>
        <w:t>作业端用户</w:t>
      </w:r>
      <w:r w:rsidR="00CE22F4" w:rsidRPr="003356ED">
        <w:rPr>
          <w:rFonts w:ascii="微软雅黑" w:hAnsi="微软雅黑" w:hint="eastAsia"/>
          <w:szCs w:val="24"/>
        </w:rPr>
        <w:t>违反《THEMIS尽职调查平台规则》，或有客户对该</w:t>
      </w:r>
      <w:r w:rsidRPr="003356ED">
        <w:rPr>
          <w:rFonts w:ascii="微软雅黑" w:hAnsi="微软雅黑" w:hint="eastAsia"/>
          <w:szCs w:val="24"/>
        </w:rPr>
        <w:t>作业端用户</w:t>
      </w:r>
      <w:r w:rsidR="00CE22F4" w:rsidRPr="003356ED">
        <w:rPr>
          <w:rFonts w:ascii="微软雅黑" w:hAnsi="微软雅黑" w:hint="eastAsia"/>
          <w:szCs w:val="24"/>
        </w:rPr>
        <w:t>发起投诉且查证属实的，THEMIS尽职调查平台有权立即终止该作业端继续使用THEMIS尽职调查平台。</w:t>
      </w:r>
    </w:p>
    <w:p w:rsidR="00FF48A3" w:rsidRPr="003356ED" w:rsidRDefault="00FF48A3" w:rsidP="00C8724A">
      <w:pPr>
        <w:ind w:firstLine="480"/>
        <w:rPr>
          <w:rFonts w:ascii="微软雅黑" w:hAnsi="微软雅黑"/>
          <w:szCs w:val="24"/>
        </w:rPr>
      </w:pPr>
      <w:r w:rsidRPr="003356ED">
        <w:rPr>
          <w:rFonts w:ascii="微软雅黑" w:hAnsi="微软雅黑" w:hint="eastAsia"/>
          <w:szCs w:val="24"/>
        </w:rPr>
        <w:t>作业端用户应对其发生在THEMIS尽职调查平台自身帐户中的所有活动负完全责任，应妥善保管其账号、个人信息及相关密码。对于因未经授权的人员使用其帐户而使其可能遭受的任何损失，均将由作业端用户自行承担</w:t>
      </w:r>
      <w:r w:rsidR="00CE22F4" w:rsidRPr="003356ED">
        <w:rPr>
          <w:rFonts w:ascii="微软雅黑" w:hAnsi="微软雅黑" w:hint="eastAsia"/>
          <w:szCs w:val="24"/>
        </w:rPr>
        <w:t>。</w:t>
      </w:r>
    </w:p>
    <w:p w:rsidR="00A62256" w:rsidRPr="003356ED" w:rsidRDefault="00FF48A3" w:rsidP="00C8724A">
      <w:pPr>
        <w:ind w:firstLine="480"/>
        <w:rPr>
          <w:rFonts w:ascii="微软雅黑" w:hAnsi="微软雅黑"/>
          <w:szCs w:val="24"/>
        </w:rPr>
      </w:pPr>
      <w:r w:rsidRPr="003356ED">
        <w:rPr>
          <w:rFonts w:ascii="微软雅黑" w:hAnsi="微软雅黑" w:hint="eastAsia"/>
          <w:szCs w:val="24"/>
        </w:rPr>
        <w:t>1.5</w:t>
      </w:r>
      <w:r w:rsidR="00786325" w:rsidRPr="003356ED">
        <w:rPr>
          <w:rFonts w:ascii="微软雅黑" w:hAnsi="微软雅黑"/>
          <w:szCs w:val="24"/>
        </w:rPr>
        <w:t xml:space="preserve"> </w:t>
      </w:r>
      <w:r w:rsidR="00A62256" w:rsidRPr="003356ED">
        <w:rPr>
          <w:rFonts w:ascii="微软雅黑" w:hAnsi="微软雅黑" w:hint="eastAsia"/>
          <w:szCs w:val="24"/>
        </w:rPr>
        <w:t>THEMIS尽职调查平台及其关联公司有权随时变更本</w:t>
      </w:r>
      <w:r w:rsidR="00B9220A" w:rsidRPr="003356ED">
        <w:rPr>
          <w:rFonts w:ascii="微软雅黑" w:hAnsi="微软雅黑" w:hint="eastAsia"/>
          <w:szCs w:val="24"/>
        </w:rPr>
        <w:t>规范</w:t>
      </w:r>
      <w:r w:rsidR="00A62256" w:rsidRPr="003356ED">
        <w:rPr>
          <w:rFonts w:ascii="微软雅黑" w:hAnsi="微软雅黑" w:hint="eastAsia"/>
          <w:szCs w:val="24"/>
        </w:rPr>
        <w:t>并在作业端用户中心及管理系统等渠道予以公告。若</w:t>
      </w:r>
      <w:r w:rsidR="00911472" w:rsidRPr="003356ED">
        <w:rPr>
          <w:rFonts w:ascii="微软雅黑" w:hAnsi="微软雅黑" w:hint="eastAsia"/>
          <w:szCs w:val="24"/>
        </w:rPr>
        <w:t>作业端用户</w:t>
      </w:r>
      <w:r w:rsidR="00A62256" w:rsidRPr="003356ED">
        <w:rPr>
          <w:rFonts w:ascii="微软雅黑" w:hAnsi="微软雅黑" w:hint="eastAsia"/>
          <w:szCs w:val="24"/>
        </w:rPr>
        <w:t>不同意相关变更，应立即停止使用THEMIS尽职调查平台提供的相关服务。THEMIS尽职调查平台及关联公司有权对</w:t>
      </w:r>
      <w:r w:rsidR="00911472" w:rsidRPr="003356ED">
        <w:rPr>
          <w:rFonts w:ascii="微软雅黑" w:hAnsi="微软雅黑" w:hint="eastAsia"/>
          <w:szCs w:val="24"/>
        </w:rPr>
        <w:t>作业端用户</w:t>
      </w:r>
      <w:r w:rsidR="00A62256" w:rsidRPr="003356ED">
        <w:rPr>
          <w:rFonts w:ascii="微软雅黑" w:hAnsi="微软雅黑" w:hint="eastAsia"/>
          <w:szCs w:val="24"/>
        </w:rPr>
        <w:t>行为及应适用的</w:t>
      </w:r>
      <w:r w:rsidR="00B9220A" w:rsidRPr="003356ED">
        <w:rPr>
          <w:rFonts w:ascii="微软雅黑" w:hAnsi="微软雅黑" w:hint="eastAsia"/>
          <w:szCs w:val="24"/>
        </w:rPr>
        <w:t>规范</w:t>
      </w:r>
      <w:r w:rsidR="00A62256" w:rsidRPr="003356ED">
        <w:rPr>
          <w:rFonts w:ascii="微软雅黑" w:hAnsi="微软雅黑" w:hint="eastAsia"/>
          <w:szCs w:val="24"/>
        </w:rPr>
        <w:t>/协议约定进行单方认定，并据此处理。</w:t>
      </w:r>
    </w:p>
    <w:p w:rsidR="00A62256" w:rsidRPr="003356ED" w:rsidRDefault="00A62256" w:rsidP="00C8724A">
      <w:pPr>
        <w:pStyle w:val="4"/>
        <w:spacing w:before="0" w:after="0" w:line="240" w:lineRule="auto"/>
        <w:ind w:firstLine="480"/>
        <w:rPr>
          <w:rFonts w:ascii="微软雅黑" w:eastAsia="微软雅黑" w:hAnsi="微软雅黑"/>
          <w:sz w:val="24"/>
          <w:szCs w:val="24"/>
        </w:rPr>
      </w:pPr>
      <w:r w:rsidRPr="003356ED">
        <w:rPr>
          <w:rFonts w:ascii="微软雅黑" w:eastAsia="微软雅黑" w:hAnsi="微软雅黑" w:hint="eastAsia"/>
          <w:sz w:val="24"/>
          <w:szCs w:val="24"/>
        </w:rPr>
        <w:t>2. 定义</w:t>
      </w:r>
    </w:p>
    <w:p w:rsidR="00A62256" w:rsidRPr="003356ED" w:rsidRDefault="00A62256" w:rsidP="00C8724A">
      <w:pPr>
        <w:ind w:firstLine="480"/>
        <w:rPr>
          <w:rFonts w:ascii="微软雅黑" w:hAnsi="微软雅黑"/>
          <w:szCs w:val="24"/>
        </w:rPr>
      </w:pPr>
      <w:r w:rsidRPr="003356ED">
        <w:rPr>
          <w:rFonts w:ascii="微软雅黑" w:hAnsi="微软雅黑" w:hint="eastAsia"/>
          <w:szCs w:val="24"/>
        </w:rPr>
        <w:t>2.1</w:t>
      </w:r>
      <w:r w:rsidR="00250745" w:rsidRPr="003356ED">
        <w:rPr>
          <w:rFonts w:ascii="微软雅黑" w:hAnsi="微软雅黑" w:hint="eastAsia"/>
          <w:szCs w:val="24"/>
        </w:rPr>
        <w:t xml:space="preserve"> THEMIS尽职调查平台（作业端）为APP端形式。APP作业终端名称为THEMIS尽职调查 - 作业端 (以下简称APP作业端)。</w:t>
      </w:r>
    </w:p>
    <w:p w:rsidR="00A62256" w:rsidRPr="003356ED" w:rsidRDefault="00A62256" w:rsidP="00C8724A">
      <w:pPr>
        <w:ind w:firstLine="480"/>
        <w:rPr>
          <w:rFonts w:ascii="微软雅黑" w:hAnsi="微软雅黑"/>
          <w:szCs w:val="24"/>
        </w:rPr>
      </w:pPr>
      <w:r w:rsidRPr="003356ED">
        <w:rPr>
          <w:rFonts w:ascii="微软雅黑" w:hAnsi="微软雅黑" w:hint="eastAsia"/>
          <w:szCs w:val="24"/>
        </w:rPr>
        <w:t>2.2</w:t>
      </w:r>
      <w:r w:rsidR="00250745" w:rsidRPr="003356ED">
        <w:rPr>
          <w:rFonts w:ascii="微软雅黑" w:hAnsi="微软雅黑" w:hint="eastAsia"/>
          <w:szCs w:val="24"/>
        </w:rPr>
        <w:t>初级</w:t>
      </w:r>
      <w:r w:rsidR="00F54192" w:rsidRPr="003356ED">
        <w:rPr>
          <w:rFonts w:ascii="微软雅黑" w:hAnsi="微软雅黑" w:hint="eastAsia"/>
          <w:szCs w:val="24"/>
        </w:rPr>
        <w:t>作业人员</w:t>
      </w:r>
      <w:r w:rsidR="00250745" w:rsidRPr="003356ED">
        <w:rPr>
          <w:rFonts w:ascii="微软雅黑" w:hAnsi="微软雅黑" w:hint="eastAsia"/>
          <w:szCs w:val="24"/>
        </w:rPr>
        <w:t>，</w:t>
      </w:r>
      <w:r w:rsidR="00250745" w:rsidRPr="003356ED">
        <w:rPr>
          <w:rFonts w:ascii="微软雅黑" w:hAnsi="微软雅黑"/>
          <w:szCs w:val="24"/>
        </w:rPr>
        <w:t>指具有完全民事行为能力</w:t>
      </w:r>
      <w:r w:rsidR="00250745" w:rsidRPr="003356ED">
        <w:rPr>
          <w:rFonts w:ascii="微软雅黑" w:hAnsi="微软雅黑" w:hint="eastAsia"/>
          <w:szCs w:val="24"/>
        </w:rPr>
        <w:t>，成功注册，通过THEMIS尽职调查平台承接“外拍”尽职调查任务，意图使用APP终端进行“外拍”尽职调查作业的</w:t>
      </w:r>
      <w:r w:rsidR="00250745" w:rsidRPr="003356ED">
        <w:rPr>
          <w:rFonts w:ascii="微软雅黑" w:hAnsi="微软雅黑"/>
          <w:szCs w:val="24"/>
        </w:rPr>
        <w:t>使用者。</w:t>
      </w:r>
    </w:p>
    <w:p w:rsidR="00A62256" w:rsidRPr="003356ED" w:rsidRDefault="00C8724A" w:rsidP="00C8724A">
      <w:pPr>
        <w:ind w:firstLine="480"/>
        <w:rPr>
          <w:rFonts w:ascii="微软雅黑" w:hAnsi="微软雅黑"/>
          <w:szCs w:val="24"/>
        </w:rPr>
      </w:pPr>
      <w:r w:rsidRPr="003356ED">
        <w:rPr>
          <w:rFonts w:ascii="微软雅黑" w:hAnsi="微软雅黑" w:hint="eastAsia"/>
          <w:szCs w:val="24"/>
        </w:rPr>
        <w:lastRenderedPageBreak/>
        <w:t>2.3</w:t>
      </w:r>
      <w:r w:rsidR="00250745" w:rsidRPr="003356ED">
        <w:rPr>
          <w:rFonts w:ascii="微软雅黑" w:hAnsi="微软雅黑" w:hint="eastAsia"/>
          <w:szCs w:val="24"/>
        </w:rPr>
        <w:t>中级</w:t>
      </w:r>
      <w:r w:rsidR="00F54192" w:rsidRPr="003356ED">
        <w:rPr>
          <w:rFonts w:ascii="微软雅黑" w:hAnsi="微软雅黑" w:hint="eastAsia"/>
          <w:szCs w:val="24"/>
        </w:rPr>
        <w:t>作业人员</w:t>
      </w:r>
      <w:r w:rsidR="00250745" w:rsidRPr="003356ED">
        <w:rPr>
          <w:rFonts w:ascii="微软雅黑" w:hAnsi="微软雅黑" w:hint="eastAsia"/>
          <w:szCs w:val="24"/>
        </w:rPr>
        <w:t>，</w:t>
      </w:r>
      <w:r w:rsidR="00250745" w:rsidRPr="003356ED">
        <w:rPr>
          <w:rFonts w:ascii="微软雅黑" w:hAnsi="微软雅黑"/>
          <w:szCs w:val="24"/>
        </w:rPr>
        <w:t>指具有完全民事行为能力</w:t>
      </w:r>
      <w:r w:rsidR="00250745" w:rsidRPr="003356ED">
        <w:rPr>
          <w:rFonts w:ascii="微软雅黑" w:hAnsi="微软雅黑" w:hint="eastAsia"/>
          <w:szCs w:val="24"/>
        </w:rPr>
        <w:t>，已通过“</w:t>
      </w:r>
      <w:r w:rsidR="006162BC" w:rsidRPr="003356ED">
        <w:rPr>
          <w:rFonts w:ascii="微软雅黑" w:hAnsi="微软雅黑" w:hint="eastAsia"/>
          <w:szCs w:val="24"/>
        </w:rPr>
        <w:t>尽调管理中心</w:t>
      </w:r>
      <w:r w:rsidR="00250745" w:rsidRPr="003356ED">
        <w:rPr>
          <w:rFonts w:ascii="微软雅黑" w:hAnsi="微软雅黑" w:hint="eastAsia"/>
          <w:szCs w:val="24"/>
        </w:rPr>
        <w:t>”对“中级作业端用户”作业资格审核，可以通过THEMIS尽职调查平台承接“外拍”和“内初拍”任务，并意图使用APP终端进行相关作业的</w:t>
      </w:r>
      <w:r w:rsidR="00250745" w:rsidRPr="003356ED">
        <w:rPr>
          <w:rFonts w:ascii="微软雅黑" w:hAnsi="微软雅黑"/>
          <w:szCs w:val="24"/>
        </w:rPr>
        <w:t>使用者。</w:t>
      </w:r>
    </w:p>
    <w:p w:rsidR="00A62256" w:rsidRPr="003356ED" w:rsidRDefault="00C8724A" w:rsidP="00C8724A">
      <w:pPr>
        <w:ind w:firstLine="480"/>
        <w:rPr>
          <w:rFonts w:ascii="微软雅黑" w:hAnsi="微软雅黑"/>
          <w:szCs w:val="24"/>
        </w:rPr>
      </w:pPr>
      <w:r w:rsidRPr="003356ED">
        <w:rPr>
          <w:rFonts w:ascii="微软雅黑" w:hAnsi="微软雅黑" w:hint="eastAsia"/>
          <w:szCs w:val="24"/>
        </w:rPr>
        <w:t>2.4</w:t>
      </w:r>
      <w:r w:rsidR="00250745" w:rsidRPr="003356ED">
        <w:rPr>
          <w:rFonts w:ascii="微软雅黑" w:hAnsi="微软雅黑" w:hint="eastAsia"/>
          <w:szCs w:val="24"/>
        </w:rPr>
        <w:t>高级</w:t>
      </w:r>
      <w:r w:rsidR="00F54192" w:rsidRPr="003356ED">
        <w:rPr>
          <w:rFonts w:ascii="微软雅黑" w:hAnsi="微软雅黑" w:hint="eastAsia"/>
          <w:szCs w:val="24"/>
        </w:rPr>
        <w:t>作业人员</w:t>
      </w:r>
      <w:r w:rsidR="00250745" w:rsidRPr="003356ED">
        <w:rPr>
          <w:rFonts w:ascii="微软雅黑" w:hAnsi="微软雅黑" w:hint="eastAsia"/>
          <w:szCs w:val="24"/>
        </w:rPr>
        <w:t>，</w:t>
      </w:r>
      <w:r w:rsidR="00250745" w:rsidRPr="003356ED">
        <w:rPr>
          <w:rFonts w:ascii="微软雅黑" w:hAnsi="微软雅黑"/>
          <w:szCs w:val="24"/>
        </w:rPr>
        <w:t>指具有完全民事行为能力</w:t>
      </w:r>
      <w:r w:rsidR="00250745" w:rsidRPr="003356ED">
        <w:rPr>
          <w:rFonts w:ascii="微软雅黑" w:hAnsi="微软雅黑" w:hint="eastAsia"/>
          <w:szCs w:val="24"/>
        </w:rPr>
        <w:t>，已通过“</w:t>
      </w:r>
      <w:r w:rsidR="006162BC" w:rsidRPr="003356ED">
        <w:rPr>
          <w:rFonts w:ascii="微软雅黑" w:hAnsi="微软雅黑" w:hint="eastAsia"/>
          <w:szCs w:val="24"/>
        </w:rPr>
        <w:t>尽调管理中心</w:t>
      </w:r>
      <w:r w:rsidR="00250745" w:rsidRPr="003356ED">
        <w:rPr>
          <w:rFonts w:ascii="微软雅黑" w:hAnsi="微软雅黑" w:hint="eastAsia"/>
          <w:szCs w:val="24"/>
        </w:rPr>
        <w:t>”对“高级作业端用户”培训并通过培训考试，可以通过THEMIS尽职调查平台承接所有尽职调查任务（包括：“外拍”、“内初拍”及“内深拍”），并意图使用APP终端进行相关作业的</w:t>
      </w:r>
      <w:r w:rsidR="00250745" w:rsidRPr="003356ED">
        <w:rPr>
          <w:rFonts w:ascii="微软雅黑" w:hAnsi="微软雅黑"/>
          <w:szCs w:val="24"/>
        </w:rPr>
        <w:t>使用者。</w:t>
      </w:r>
    </w:p>
    <w:p w:rsidR="00A62256" w:rsidRPr="003356ED" w:rsidRDefault="00C8724A" w:rsidP="00C8724A">
      <w:pPr>
        <w:ind w:firstLine="480"/>
        <w:rPr>
          <w:rFonts w:ascii="微软雅黑" w:hAnsi="微软雅黑"/>
          <w:szCs w:val="24"/>
        </w:rPr>
      </w:pPr>
      <w:r w:rsidRPr="003356ED">
        <w:rPr>
          <w:rFonts w:ascii="微软雅黑" w:hAnsi="微软雅黑" w:hint="eastAsia"/>
          <w:szCs w:val="24"/>
        </w:rPr>
        <w:t>2.5</w:t>
      </w:r>
      <w:r w:rsidR="00250745" w:rsidRPr="003356ED">
        <w:rPr>
          <w:rFonts w:ascii="微软雅黑" w:hAnsi="微软雅黑" w:hint="eastAsia"/>
          <w:szCs w:val="24"/>
        </w:rPr>
        <w:t>客户，指使用THEMIS尽职调查平台进行尽职调查任务委托的用户。</w:t>
      </w:r>
    </w:p>
    <w:p w:rsidR="00A62256" w:rsidRPr="003356ED" w:rsidRDefault="00C8724A" w:rsidP="00C8724A">
      <w:pPr>
        <w:ind w:firstLine="480"/>
        <w:rPr>
          <w:rFonts w:ascii="微软雅黑" w:hAnsi="微软雅黑"/>
          <w:szCs w:val="24"/>
        </w:rPr>
      </w:pPr>
      <w:r w:rsidRPr="003356ED">
        <w:rPr>
          <w:rFonts w:ascii="微软雅黑" w:hAnsi="微软雅黑" w:hint="eastAsia"/>
          <w:szCs w:val="24"/>
        </w:rPr>
        <w:t>2.6</w:t>
      </w:r>
      <w:r w:rsidR="00250745" w:rsidRPr="003356ED">
        <w:rPr>
          <w:rFonts w:ascii="微软雅黑" w:hAnsi="微软雅黑" w:hint="eastAsia"/>
          <w:szCs w:val="24"/>
        </w:rPr>
        <w:t>被调查企业，指客户使用THEMIS尽职调查平台进行委托的尽职调查对象。</w:t>
      </w:r>
    </w:p>
    <w:p w:rsidR="00A62256" w:rsidRPr="003356ED" w:rsidRDefault="00C8724A" w:rsidP="00C8724A">
      <w:pPr>
        <w:ind w:firstLine="480"/>
        <w:rPr>
          <w:rFonts w:ascii="微软雅黑" w:hAnsi="微软雅黑"/>
          <w:szCs w:val="24"/>
        </w:rPr>
      </w:pPr>
      <w:r w:rsidRPr="003356ED">
        <w:rPr>
          <w:rFonts w:ascii="微软雅黑" w:hAnsi="微软雅黑" w:hint="eastAsia"/>
          <w:szCs w:val="24"/>
        </w:rPr>
        <w:t>2.7</w:t>
      </w:r>
      <w:r w:rsidR="00250745" w:rsidRPr="003356ED">
        <w:rPr>
          <w:rFonts w:ascii="微软雅黑" w:hAnsi="微软雅黑" w:hint="eastAsia"/>
          <w:szCs w:val="24"/>
        </w:rPr>
        <w:t>抢单，作业端</w:t>
      </w:r>
      <w:r w:rsidR="00D8353B" w:rsidRPr="003356ED">
        <w:rPr>
          <w:rFonts w:ascii="微软雅黑" w:hAnsi="微软雅黑" w:hint="eastAsia"/>
          <w:szCs w:val="24"/>
        </w:rPr>
        <w:t>用户</w:t>
      </w:r>
      <w:r w:rsidR="00250745" w:rsidRPr="003356ED">
        <w:rPr>
          <w:rFonts w:ascii="微软雅黑" w:hAnsi="微软雅黑" w:hint="eastAsia"/>
          <w:szCs w:val="24"/>
        </w:rPr>
        <w:t>可通过此功能承接相应尽职调查任务。此功能不区分作业端对象级别，可通用。</w:t>
      </w:r>
    </w:p>
    <w:p w:rsidR="00A62256" w:rsidRPr="003356ED" w:rsidRDefault="00A62256" w:rsidP="00C8724A">
      <w:pPr>
        <w:ind w:firstLine="480"/>
        <w:rPr>
          <w:rFonts w:ascii="微软雅黑" w:hAnsi="微软雅黑"/>
          <w:szCs w:val="24"/>
        </w:rPr>
      </w:pPr>
      <w:r w:rsidRPr="003356ED">
        <w:rPr>
          <w:rFonts w:ascii="微软雅黑" w:hAnsi="微软雅黑" w:hint="eastAsia"/>
          <w:szCs w:val="24"/>
        </w:rPr>
        <w:t>2.8</w:t>
      </w:r>
      <w:r w:rsidR="00250745" w:rsidRPr="003356ED">
        <w:rPr>
          <w:rFonts w:ascii="微软雅黑" w:hAnsi="微软雅黑" w:hint="eastAsia"/>
          <w:szCs w:val="24"/>
        </w:rPr>
        <w:t>外拍，旨在让金融机构类型客户了解初次融资企业基本状态及企业类型客户了解初期洽谈合作企业的基本状态。内容包括经营地址等外部运营环境的拍照取证。此功能不区分作业端对象级别，可通用。</w:t>
      </w:r>
    </w:p>
    <w:p w:rsidR="00A62256" w:rsidRPr="003356ED" w:rsidRDefault="00A62256" w:rsidP="00C8724A">
      <w:pPr>
        <w:ind w:firstLine="480"/>
        <w:rPr>
          <w:rFonts w:ascii="微软雅黑" w:hAnsi="微软雅黑"/>
          <w:szCs w:val="24"/>
        </w:rPr>
      </w:pPr>
      <w:r w:rsidRPr="003356ED">
        <w:rPr>
          <w:rFonts w:ascii="微软雅黑" w:hAnsi="微软雅黑" w:hint="eastAsia"/>
          <w:szCs w:val="24"/>
        </w:rPr>
        <w:t>2.9</w:t>
      </w:r>
      <w:r w:rsidR="00250745" w:rsidRPr="003356ED">
        <w:rPr>
          <w:rFonts w:ascii="微软雅黑" w:hAnsi="微软雅黑" w:hint="eastAsia"/>
          <w:szCs w:val="24"/>
        </w:rPr>
        <w:t>内初拍，旨在让金融机构类型客户监控贷后企业经营场所和抵押物状态。让企业类型客户进一步了解合作企业的状态和实力。内容包括证照认证类、营运场所类、产品信息类及指定物品类等的拍照取证。此功能仅开放于中级</w:t>
      </w:r>
      <w:r w:rsidR="00D8353B" w:rsidRPr="003356ED">
        <w:rPr>
          <w:rFonts w:ascii="微软雅黑" w:hAnsi="微软雅黑" w:hint="eastAsia"/>
          <w:szCs w:val="24"/>
        </w:rPr>
        <w:t>及</w:t>
      </w:r>
      <w:r w:rsidR="00250745" w:rsidRPr="003356ED">
        <w:rPr>
          <w:rFonts w:ascii="微软雅黑" w:hAnsi="微软雅黑" w:hint="eastAsia"/>
          <w:szCs w:val="24"/>
        </w:rPr>
        <w:t>以上级别的</w:t>
      </w:r>
      <w:r w:rsidR="00F54192" w:rsidRPr="003356ED">
        <w:rPr>
          <w:rFonts w:ascii="微软雅黑" w:hAnsi="微软雅黑" w:hint="eastAsia"/>
          <w:szCs w:val="24"/>
        </w:rPr>
        <w:t>作业人员</w:t>
      </w:r>
      <w:r w:rsidR="00250745" w:rsidRPr="003356ED">
        <w:rPr>
          <w:rFonts w:ascii="微软雅黑" w:hAnsi="微软雅黑" w:hint="eastAsia"/>
          <w:szCs w:val="24"/>
        </w:rPr>
        <w:t>。</w:t>
      </w:r>
    </w:p>
    <w:p w:rsidR="00A62256" w:rsidRPr="003356ED" w:rsidRDefault="00A62256" w:rsidP="00C8724A">
      <w:pPr>
        <w:ind w:firstLine="480"/>
        <w:rPr>
          <w:rFonts w:ascii="微软雅黑" w:hAnsi="微软雅黑"/>
          <w:szCs w:val="24"/>
        </w:rPr>
      </w:pPr>
      <w:r w:rsidRPr="003356ED">
        <w:rPr>
          <w:rFonts w:ascii="微软雅黑" w:hAnsi="微软雅黑" w:hint="eastAsia"/>
          <w:szCs w:val="24"/>
        </w:rPr>
        <w:t>2.10</w:t>
      </w:r>
      <w:r w:rsidR="00250745" w:rsidRPr="003356ED">
        <w:rPr>
          <w:rFonts w:ascii="微软雅黑" w:hAnsi="微软雅黑" w:hint="eastAsia"/>
          <w:szCs w:val="24"/>
        </w:rPr>
        <w:t>内深拍，内容包括单据类等的拍照取证。旨在让金融机构类型客户定期监控贷后企业，掌握其经营情况和财务情况；让企业类型客户在对上下游企业进行企业间信用管理时，收集经销商、代理商、供应商经营情况和财务情况。此</w:t>
      </w:r>
      <w:r w:rsidR="00250745" w:rsidRPr="003356ED">
        <w:rPr>
          <w:rFonts w:ascii="微软雅黑" w:hAnsi="微软雅黑" w:hint="eastAsia"/>
          <w:szCs w:val="24"/>
        </w:rPr>
        <w:lastRenderedPageBreak/>
        <w:t>功能仅开放于高级</w:t>
      </w:r>
      <w:r w:rsidR="00F54192" w:rsidRPr="003356ED">
        <w:rPr>
          <w:rFonts w:ascii="微软雅黑" w:hAnsi="微软雅黑" w:hint="eastAsia"/>
          <w:szCs w:val="24"/>
        </w:rPr>
        <w:t>作业人员</w:t>
      </w:r>
      <w:r w:rsidR="00250745" w:rsidRPr="003356ED">
        <w:rPr>
          <w:rFonts w:ascii="微软雅黑" w:hAnsi="微软雅黑" w:hint="eastAsia"/>
          <w:szCs w:val="24"/>
        </w:rPr>
        <w:t>。</w:t>
      </w:r>
    </w:p>
    <w:p w:rsidR="00A62256" w:rsidRPr="003356ED" w:rsidRDefault="00A62256" w:rsidP="00C8724A">
      <w:pPr>
        <w:ind w:firstLine="480"/>
        <w:rPr>
          <w:rFonts w:ascii="微软雅黑" w:hAnsi="微软雅黑"/>
          <w:szCs w:val="24"/>
        </w:rPr>
      </w:pPr>
      <w:r w:rsidRPr="003356ED">
        <w:rPr>
          <w:rFonts w:ascii="微软雅黑" w:hAnsi="微软雅黑" w:hint="eastAsia"/>
          <w:szCs w:val="24"/>
        </w:rPr>
        <w:t>2.11</w:t>
      </w:r>
      <w:r w:rsidR="00250745" w:rsidRPr="003356ED">
        <w:rPr>
          <w:rFonts w:ascii="微软雅黑" w:hAnsi="微软雅黑" w:hint="eastAsia"/>
          <w:szCs w:val="24"/>
        </w:rPr>
        <w:t>确认尽调时间，与被尽调企业商定的到场尽调时间、尽调地址及尽调内容。</w:t>
      </w:r>
    </w:p>
    <w:p w:rsidR="00A62256" w:rsidRPr="003356ED" w:rsidRDefault="00A62256" w:rsidP="00C8724A">
      <w:pPr>
        <w:ind w:firstLine="480"/>
        <w:rPr>
          <w:rFonts w:ascii="微软雅黑" w:hAnsi="微软雅黑"/>
          <w:szCs w:val="24"/>
        </w:rPr>
      </w:pPr>
      <w:r w:rsidRPr="003356ED">
        <w:rPr>
          <w:rFonts w:ascii="微软雅黑" w:hAnsi="微软雅黑" w:hint="eastAsia"/>
          <w:szCs w:val="24"/>
        </w:rPr>
        <w:t>2.12</w:t>
      </w:r>
      <w:r w:rsidR="00250745" w:rsidRPr="003356ED">
        <w:rPr>
          <w:rFonts w:ascii="微软雅黑" w:hAnsi="微软雅黑" w:hint="eastAsia"/>
          <w:szCs w:val="24"/>
        </w:rPr>
        <w:t>进场，进入被尽调企业，并可以开始尽调。</w:t>
      </w:r>
    </w:p>
    <w:p w:rsidR="00FF191C" w:rsidRPr="003356ED" w:rsidRDefault="00A62256" w:rsidP="00C8724A">
      <w:pPr>
        <w:ind w:firstLine="480"/>
        <w:rPr>
          <w:rFonts w:ascii="微软雅黑" w:hAnsi="微软雅黑"/>
          <w:szCs w:val="24"/>
        </w:rPr>
      </w:pPr>
      <w:r w:rsidRPr="003356ED">
        <w:rPr>
          <w:rFonts w:ascii="微软雅黑" w:hAnsi="微软雅黑" w:hint="eastAsia"/>
          <w:szCs w:val="24"/>
        </w:rPr>
        <w:t>2.13</w:t>
      </w:r>
      <w:r w:rsidR="006176B3" w:rsidRPr="003356ED">
        <w:rPr>
          <w:rFonts w:ascii="微软雅黑" w:hAnsi="微软雅黑" w:hint="eastAsia"/>
          <w:szCs w:val="24"/>
        </w:rPr>
        <w:t>离场，</w:t>
      </w:r>
      <w:r w:rsidR="00250745" w:rsidRPr="003356ED">
        <w:rPr>
          <w:rFonts w:ascii="微软雅黑" w:hAnsi="微软雅黑" w:hint="eastAsia"/>
          <w:szCs w:val="24"/>
        </w:rPr>
        <w:t>离开被尽调企业。</w:t>
      </w:r>
    </w:p>
    <w:p w:rsidR="00A62256" w:rsidRPr="003356ED" w:rsidRDefault="00C8724A" w:rsidP="00C8724A">
      <w:pPr>
        <w:pStyle w:val="4"/>
        <w:spacing w:before="0" w:after="0" w:line="240" w:lineRule="auto"/>
        <w:ind w:firstLine="480"/>
        <w:rPr>
          <w:rFonts w:ascii="微软雅黑" w:eastAsia="微软雅黑" w:hAnsi="微软雅黑"/>
          <w:sz w:val="24"/>
          <w:szCs w:val="24"/>
        </w:rPr>
      </w:pPr>
      <w:r w:rsidRPr="003356ED">
        <w:rPr>
          <w:rFonts w:ascii="微软雅黑" w:eastAsia="微软雅黑" w:hAnsi="微软雅黑" w:hint="eastAsia"/>
          <w:sz w:val="24"/>
          <w:szCs w:val="24"/>
        </w:rPr>
        <w:t>3.</w:t>
      </w:r>
      <w:r w:rsidRPr="003356ED">
        <w:rPr>
          <w:rFonts w:ascii="微软雅黑" w:eastAsia="微软雅黑" w:hAnsi="微软雅黑"/>
          <w:sz w:val="24"/>
          <w:szCs w:val="24"/>
        </w:rPr>
        <w:t xml:space="preserve"> </w:t>
      </w:r>
      <w:r w:rsidR="00A62256" w:rsidRPr="003356ED">
        <w:rPr>
          <w:rFonts w:ascii="微软雅黑" w:eastAsia="微软雅黑" w:hAnsi="微软雅黑" w:hint="eastAsia"/>
          <w:sz w:val="24"/>
          <w:szCs w:val="24"/>
        </w:rPr>
        <w:t>通用作业规范</w:t>
      </w:r>
    </w:p>
    <w:p w:rsidR="00A62256" w:rsidRPr="003356ED" w:rsidRDefault="00C8724A" w:rsidP="00C8724A">
      <w:pPr>
        <w:ind w:firstLine="480"/>
        <w:rPr>
          <w:rFonts w:ascii="微软雅黑" w:hAnsi="微软雅黑"/>
          <w:szCs w:val="24"/>
        </w:rPr>
      </w:pPr>
      <w:r w:rsidRPr="003356ED">
        <w:rPr>
          <w:rFonts w:ascii="微软雅黑" w:hAnsi="微软雅黑" w:hint="eastAsia"/>
          <w:szCs w:val="24"/>
        </w:rPr>
        <w:t>3.1</w:t>
      </w:r>
      <w:r w:rsidR="00A62256" w:rsidRPr="003356ED">
        <w:rPr>
          <w:rFonts w:ascii="微软雅黑" w:hAnsi="微软雅黑" w:hint="eastAsia"/>
          <w:szCs w:val="24"/>
        </w:rPr>
        <w:t>语言规范</w:t>
      </w:r>
    </w:p>
    <w:p w:rsidR="00A62256" w:rsidRPr="003356ED" w:rsidRDefault="00A62256" w:rsidP="00C8724A">
      <w:pPr>
        <w:ind w:firstLine="480"/>
        <w:rPr>
          <w:rFonts w:ascii="微软雅黑" w:hAnsi="微软雅黑"/>
          <w:szCs w:val="24"/>
        </w:rPr>
      </w:pPr>
      <w:r w:rsidRPr="003356ED">
        <w:rPr>
          <w:rFonts w:ascii="微软雅黑" w:hAnsi="微软雅黑" w:hint="eastAsia"/>
          <w:szCs w:val="24"/>
        </w:rPr>
        <w:t>- 标准原则：礼貌应对，有效沟通</w:t>
      </w:r>
    </w:p>
    <w:p w:rsidR="00FF191C" w:rsidRPr="003356ED" w:rsidRDefault="00A62256" w:rsidP="00C8724A">
      <w:pPr>
        <w:ind w:firstLine="480"/>
        <w:rPr>
          <w:rFonts w:ascii="微软雅黑" w:hAnsi="微软雅黑"/>
          <w:szCs w:val="24"/>
        </w:rPr>
      </w:pPr>
      <w:r w:rsidRPr="003356ED">
        <w:rPr>
          <w:rFonts w:ascii="微软雅黑" w:hAnsi="微软雅黑" w:hint="eastAsia"/>
          <w:szCs w:val="24"/>
        </w:rPr>
        <w:t>- 具体要求：</w:t>
      </w:r>
    </w:p>
    <w:p w:rsidR="00FF191C" w:rsidRPr="003356ED" w:rsidRDefault="00FF191C" w:rsidP="00C8724A">
      <w:pPr>
        <w:ind w:firstLine="480"/>
        <w:rPr>
          <w:rFonts w:ascii="微软雅黑" w:hAnsi="微软雅黑"/>
          <w:szCs w:val="24"/>
        </w:rPr>
      </w:pPr>
      <w:r w:rsidRPr="003356ED">
        <w:rPr>
          <w:rFonts w:ascii="微软雅黑" w:hAnsi="微软雅黑" w:hint="eastAsia"/>
          <w:szCs w:val="24"/>
        </w:rPr>
        <w:t>与被尽调</w:t>
      </w:r>
      <w:r w:rsidR="00707FF3" w:rsidRPr="003356ED">
        <w:rPr>
          <w:rFonts w:ascii="微软雅黑" w:hAnsi="微软雅黑" w:hint="eastAsia"/>
          <w:szCs w:val="24"/>
        </w:rPr>
        <w:t>企业</w:t>
      </w:r>
      <w:r w:rsidRPr="003356ED">
        <w:rPr>
          <w:rFonts w:ascii="微软雅黑" w:hAnsi="微软雅黑" w:hint="eastAsia"/>
          <w:szCs w:val="24"/>
        </w:rPr>
        <w:t>沟通时应当使用规范的用语，不得出现（包括但不限于）以下方面的字句：</w:t>
      </w:r>
    </w:p>
    <w:p w:rsidR="00FF48A3" w:rsidRPr="003356ED" w:rsidRDefault="00FF191C" w:rsidP="00C8724A">
      <w:pPr>
        <w:ind w:firstLine="480"/>
        <w:rPr>
          <w:rFonts w:ascii="微软雅黑" w:hAnsi="微软雅黑"/>
          <w:szCs w:val="24"/>
        </w:rPr>
      </w:pPr>
      <w:r w:rsidRPr="003356ED">
        <w:rPr>
          <w:rFonts w:ascii="微软雅黑" w:hAnsi="微软雅黑" w:hint="eastAsia"/>
          <w:szCs w:val="24"/>
        </w:rPr>
        <w:t>1) 违反国家法律法规的字句</w:t>
      </w:r>
    </w:p>
    <w:p w:rsidR="00FF48A3" w:rsidRPr="003356ED" w:rsidRDefault="00FF191C" w:rsidP="00C8724A">
      <w:pPr>
        <w:ind w:firstLine="480"/>
        <w:rPr>
          <w:rFonts w:ascii="微软雅黑" w:hAnsi="微软雅黑"/>
          <w:szCs w:val="24"/>
        </w:rPr>
      </w:pPr>
      <w:r w:rsidRPr="003356ED">
        <w:rPr>
          <w:rFonts w:ascii="微软雅黑" w:hAnsi="微软雅黑" w:hint="eastAsia"/>
          <w:szCs w:val="24"/>
        </w:rPr>
        <w:t>2) 含有</w:t>
      </w:r>
      <w:r w:rsidR="00FF48A3" w:rsidRPr="003356ED">
        <w:rPr>
          <w:rFonts w:ascii="微软雅黑" w:hAnsi="微软雅黑" w:hint="eastAsia"/>
          <w:szCs w:val="24"/>
        </w:rPr>
        <w:t>诋毁</w:t>
      </w:r>
      <w:r w:rsidRPr="003356ED">
        <w:rPr>
          <w:rFonts w:ascii="微软雅黑" w:hAnsi="微软雅黑" w:hint="eastAsia"/>
          <w:szCs w:val="24"/>
        </w:rPr>
        <w:t>THEMIS尽职调查平台</w:t>
      </w:r>
      <w:r w:rsidR="00FF48A3" w:rsidRPr="003356ED">
        <w:rPr>
          <w:rFonts w:ascii="微软雅黑" w:hAnsi="微软雅黑" w:hint="eastAsia"/>
          <w:szCs w:val="24"/>
        </w:rPr>
        <w:t>形象或者</w:t>
      </w:r>
      <w:r w:rsidR="007466DB" w:rsidRPr="003356ED">
        <w:rPr>
          <w:rFonts w:ascii="微软雅黑" w:hAnsi="微软雅黑" w:hint="eastAsia"/>
          <w:szCs w:val="24"/>
        </w:rPr>
        <w:t>诋毁</w:t>
      </w:r>
      <w:r w:rsidR="00FF48A3" w:rsidRPr="003356ED">
        <w:rPr>
          <w:rFonts w:ascii="微软雅黑" w:hAnsi="微软雅黑" w:hint="eastAsia"/>
          <w:szCs w:val="24"/>
        </w:rPr>
        <w:t>其它任何</w:t>
      </w:r>
      <w:r w:rsidRPr="003356ED">
        <w:rPr>
          <w:rFonts w:ascii="微软雅黑" w:hAnsi="微软雅黑" w:hint="eastAsia"/>
          <w:szCs w:val="24"/>
        </w:rPr>
        <w:t>使用THEMIS</w:t>
      </w:r>
      <w:r w:rsidR="00E755AF" w:rsidRPr="003356ED">
        <w:rPr>
          <w:rFonts w:ascii="微软雅黑" w:hAnsi="微软雅黑" w:hint="eastAsia"/>
          <w:szCs w:val="24"/>
        </w:rPr>
        <w:t>尽职调查平台</w:t>
      </w:r>
      <w:r w:rsidRPr="003356ED">
        <w:rPr>
          <w:rFonts w:ascii="微软雅黑" w:hAnsi="微软雅黑" w:hint="eastAsia"/>
          <w:szCs w:val="24"/>
        </w:rPr>
        <w:t>用户</w:t>
      </w:r>
      <w:r w:rsidR="00FF48A3" w:rsidRPr="003356ED">
        <w:rPr>
          <w:rFonts w:ascii="微软雅黑" w:hAnsi="微软雅黑" w:hint="eastAsia"/>
          <w:szCs w:val="24"/>
        </w:rPr>
        <w:t>的形象</w:t>
      </w:r>
      <w:r w:rsidRPr="003356ED">
        <w:rPr>
          <w:rFonts w:ascii="微软雅黑" w:hAnsi="微软雅黑" w:hint="eastAsia"/>
          <w:szCs w:val="24"/>
        </w:rPr>
        <w:t>的字句</w:t>
      </w:r>
      <w:r w:rsidR="00FF48A3" w:rsidRPr="003356ED">
        <w:rPr>
          <w:rFonts w:ascii="微软雅黑" w:hAnsi="微软雅黑" w:hint="eastAsia"/>
          <w:szCs w:val="24"/>
        </w:rPr>
        <w:t>；</w:t>
      </w:r>
    </w:p>
    <w:p w:rsidR="00FF191C" w:rsidRPr="003356ED" w:rsidRDefault="00FF191C" w:rsidP="00C8724A">
      <w:pPr>
        <w:ind w:firstLine="480"/>
        <w:rPr>
          <w:rFonts w:ascii="微软雅黑" w:hAnsi="微软雅黑"/>
          <w:szCs w:val="24"/>
        </w:rPr>
      </w:pPr>
      <w:r w:rsidRPr="003356ED">
        <w:rPr>
          <w:rFonts w:ascii="微软雅黑" w:hAnsi="微软雅黑" w:hint="eastAsia"/>
          <w:szCs w:val="24"/>
        </w:rPr>
        <w:t>3) 含有</w:t>
      </w:r>
      <w:r w:rsidR="00FF48A3" w:rsidRPr="003356ED">
        <w:rPr>
          <w:rFonts w:ascii="微软雅黑" w:hAnsi="微软雅黑" w:hint="eastAsia"/>
          <w:szCs w:val="24"/>
        </w:rPr>
        <w:t>反动、色情、威胁、恐</w:t>
      </w:r>
      <w:r w:rsidR="00CE22F4" w:rsidRPr="003356ED">
        <w:rPr>
          <w:rFonts w:ascii="微软雅黑" w:hAnsi="微软雅黑" w:hint="eastAsia"/>
          <w:szCs w:val="24"/>
        </w:rPr>
        <w:t>吓的字句；</w:t>
      </w:r>
    </w:p>
    <w:p w:rsidR="00FF191C" w:rsidRPr="003356ED" w:rsidRDefault="00FF191C" w:rsidP="00C8724A">
      <w:pPr>
        <w:ind w:firstLine="480"/>
        <w:rPr>
          <w:rFonts w:ascii="微软雅黑" w:hAnsi="微软雅黑"/>
          <w:szCs w:val="24"/>
        </w:rPr>
      </w:pPr>
      <w:r w:rsidRPr="003356ED">
        <w:rPr>
          <w:rFonts w:ascii="微软雅黑" w:hAnsi="微软雅黑" w:hint="eastAsia"/>
          <w:szCs w:val="24"/>
        </w:rPr>
        <w:t xml:space="preserve">4) </w:t>
      </w:r>
      <w:r w:rsidR="00040C4D" w:rsidRPr="003356ED">
        <w:rPr>
          <w:rFonts w:ascii="微软雅黑" w:hAnsi="微软雅黑" w:hint="eastAsia"/>
          <w:szCs w:val="24"/>
        </w:rPr>
        <w:t>诽谤、骚扰、跟踪、诋毁、谩骂客户、被调查企业</w:t>
      </w:r>
      <w:r w:rsidR="00CE22F4" w:rsidRPr="003356ED">
        <w:rPr>
          <w:rFonts w:ascii="微软雅黑" w:hAnsi="微软雅黑" w:hint="eastAsia"/>
          <w:szCs w:val="24"/>
        </w:rPr>
        <w:t>以及使用任何引起被尽职调查单位</w:t>
      </w:r>
      <w:r w:rsidR="00FF48A3" w:rsidRPr="003356ED">
        <w:rPr>
          <w:rFonts w:ascii="微软雅黑" w:hAnsi="微软雅黑" w:hint="eastAsia"/>
          <w:szCs w:val="24"/>
        </w:rPr>
        <w:t>不满的字句</w:t>
      </w:r>
      <w:r w:rsidR="00CE22F4" w:rsidRPr="003356ED">
        <w:rPr>
          <w:rFonts w:ascii="微软雅黑" w:hAnsi="微软雅黑" w:hint="eastAsia"/>
          <w:szCs w:val="24"/>
        </w:rPr>
        <w:t>；</w:t>
      </w:r>
    </w:p>
    <w:p w:rsidR="00FF48A3" w:rsidRPr="003356ED" w:rsidRDefault="00FF191C" w:rsidP="00C8724A">
      <w:pPr>
        <w:ind w:firstLine="480"/>
        <w:rPr>
          <w:rFonts w:ascii="微软雅黑" w:hAnsi="微软雅黑"/>
          <w:szCs w:val="24"/>
        </w:rPr>
      </w:pPr>
      <w:r w:rsidRPr="003356ED">
        <w:rPr>
          <w:rFonts w:ascii="微软雅黑" w:hAnsi="微软雅黑" w:hint="eastAsia"/>
          <w:szCs w:val="24"/>
        </w:rPr>
        <w:t xml:space="preserve">5) </w:t>
      </w:r>
      <w:r w:rsidR="00FF48A3" w:rsidRPr="003356ED">
        <w:rPr>
          <w:rFonts w:ascii="微软雅黑" w:hAnsi="微软雅黑" w:hint="eastAsia"/>
          <w:szCs w:val="24"/>
        </w:rPr>
        <w:t>传销、</w:t>
      </w:r>
      <w:r w:rsidR="00CE22F4" w:rsidRPr="003356ED">
        <w:rPr>
          <w:rFonts w:ascii="微软雅黑" w:hAnsi="微软雅黑" w:hint="eastAsia"/>
          <w:szCs w:val="24"/>
        </w:rPr>
        <w:t>广告、非法言论等</w:t>
      </w:r>
      <w:r w:rsidR="00FF48A3" w:rsidRPr="003356ED">
        <w:rPr>
          <w:rFonts w:ascii="微软雅黑" w:hAnsi="微软雅黑" w:hint="eastAsia"/>
          <w:szCs w:val="24"/>
        </w:rPr>
        <w:t>任何</w:t>
      </w:r>
      <w:r w:rsidR="00CE22F4" w:rsidRPr="003356ED">
        <w:rPr>
          <w:rFonts w:ascii="微软雅黑" w:hAnsi="微软雅黑" w:hint="eastAsia"/>
          <w:szCs w:val="24"/>
        </w:rPr>
        <w:t>超出本次尽职调查任务范围的字句</w:t>
      </w:r>
      <w:r w:rsidR="00FF48A3" w:rsidRPr="003356ED">
        <w:rPr>
          <w:rFonts w:ascii="微软雅黑" w:hAnsi="微软雅黑" w:hint="eastAsia"/>
          <w:szCs w:val="24"/>
        </w:rPr>
        <w:t>；</w:t>
      </w:r>
    </w:p>
    <w:p w:rsidR="00372A8E" w:rsidRPr="003356ED" w:rsidRDefault="00F54192" w:rsidP="00C8724A">
      <w:pPr>
        <w:ind w:firstLine="480"/>
        <w:rPr>
          <w:rFonts w:ascii="微软雅黑" w:hAnsi="微软雅黑"/>
          <w:szCs w:val="24"/>
        </w:rPr>
      </w:pPr>
      <w:r w:rsidRPr="003356ED">
        <w:rPr>
          <w:rFonts w:ascii="微软雅黑" w:hAnsi="微软雅黑" w:hint="eastAsia"/>
          <w:szCs w:val="24"/>
        </w:rPr>
        <w:t>作业人员</w:t>
      </w:r>
      <w:r w:rsidR="00FF191C" w:rsidRPr="003356ED">
        <w:rPr>
          <w:rFonts w:ascii="微软雅黑" w:hAnsi="微软雅黑" w:hint="eastAsia"/>
          <w:szCs w:val="24"/>
        </w:rPr>
        <w:t>在现场尽调</w:t>
      </w:r>
      <w:r w:rsidR="002D1587" w:rsidRPr="003356ED">
        <w:rPr>
          <w:rFonts w:ascii="微软雅黑" w:hAnsi="微软雅黑" w:hint="eastAsia"/>
          <w:szCs w:val="24"/>
        </w:rPr>
        <w:t>取证时应遵循必要的尽调步骤，完整、清晰地表达此次尽职调查的目的、内容、工作范畴以及希望对方配合做到的事项，</w:t>
      </w:r>
      <w:r w:rsidR="008E1660" w:rsidRPr="003356ED">
        <w:rPr>
          <w:rFonts w:ascii="微软雅黑" w:hAnsi="微软雅黑" w:hint="eastAsia"/>
          <w:szCs w:val="24"/>
        </w:rPr>
        <w:t>以避免对方理解的差异。</w:t>
      </w:r>
      <w:r w:rsidR="002D1587" w:rsidRPr="003356ED">
        <w:rPr>
          <w:rFonts w:ascii="微软雅黑" w:hAnsi="微软雅黑" w:hint="eastAsia"/>
          <w:szCs w:val="24"/>
        </w:rPr>
        <w:t>尽调</w:t>
      </w:r>
      <w:r w:rsidR="00FF191C" w:rsidRPr="003356ED">
        <w:rPr>
          <w:rFonts w:ascii="微软雅黑" w:hAnsi="微软雅黑" w:hint="eastAsia"/>
          <w:szCs w:val="24"/>
        </w:rPr>
        <w:t>过程中</w:t>
      </w:r>
      <w:r w:rsidR="00CE22F4" w:rsidRPr="003356ED">
        <w:rPr>
          <w:rFonts w:ascii="微软雅黑" w:hAnsi="微软雅黑" w:hint="eastAsia"/>
          <w:szCs w:val="24"/>
        </w:rPr>
        <w:t>多使用</w:t>
      </w:r>
      <w:r w:rsidR="00FF191C" w:rsidRPr="003356ED">
        <w:rPr>
          <w:rFonts w:ascii="微软雅黑" w:hAnsi="微软雅黑" w:hint="eastAsia"/>
          <w:szCs w:val="24"/>
        </w:rPr>
        <w:t>“您好、请、谢谢、对不起、再见</w:t>
      </w:r>
      <w:r w:rsidR="00CE22F4" w:rsidRPr="003356ED">
        <w:rPr>
          <w:rFonts w:ascii="微软雅黑" w:hAnsi="微软雅黑" w:hint="eastAsia"/>
          <w:szCs w:val="24"/>
        </w:rPr>
        <w:t>”等礼貌用语以示对</w:t>
      </w:r>
      <w:r w:rsidR="00707FF3" w:rsidRPr="003356ED">
        <w:rPr>
          <w:rFonts w:ascii="微软雅黑" w:hAnsi="微软雅黑" w:hint="eastAsia"/>
          <w:szCs w:val="24"/>
        </w:rPr>
        <w:t>被尽调企业</w:t>
      </w:r>
      <w:r w:rsidR="00CE22F4" w:rsidRPr="003356ED">
        <w:rPr>
          <w:rFonts w:ascii="微软雅黑" w:hAnsi="微软雅黑" w:hint="eastAsia"/>
          <w:szCs w:val="24"/>
        </w:rPr>
        <w:t>的尊重。</w:t>
      </w:r>
      <w:r w:rsidR="00FF191C" w:rsidRPr="003356ED">
        <w:rPr>
          <w:rFonts w:ascii="微软雅黑" w:hAnsi="微软雅黑" w:hint="eastAsia"/>
          <w:szCs w:val="24"/>
        </w:rPr>
        <w:t>友善</w:t>
      </w:r>
      <w:r w:rsidR="00CE22F4" w:rsidRPr="003356ED">
        <w:rPr>
          <w:rFonts w:ascii="微软雅黑" w:hAnsi="微软雅黑" w:hint="eastAsia"/>
          <w:szCs w:val="24"/>
        </w:rPr>
        <w:t>积极</w:t>
      </w:r>
      <w:r w:rsidR="00FF191C" w:rsidRPr="003356ED">
        <w:rPr>
          <w:rFonts w:ascii="微软雅黑" w:hAnsi="微软雅黑" w:hint="eastAsia"/>
          <w:szCs w:val="24"/>
        </w:rPr>
        <w:t>地</w:t>
      </w:r>
      <w:r w:rsidR="00CE22F4" w:rsidRPr="003356ED">
        <w:rPr>
          <w:rFonts w:ascii="微软雅黑" w:hAnsi="微软雅黑" w:hint="eastAsia"/>
          <w:szCs w:val="24"/>
        </w:rPr>
        <w:t>进行有效的交流</w:t>
      </w:r>
      <w:r w:rsidR="00FF191C" w:rsidRPr="003356ED">
        <w:rPr>
          <w:rFonts w:ascii="微软雅黑" w:hAnsi="微软雅黑" w:hint="eastAsia"/>
          <w:szCs w:val="24"/>
        </w:rPr>
        <w:t>的同时</w:t>
      </w:r>
      <w:r w:rsidR="00CE22F4" w:rsidRPr="003356ED">
        <w:rPr>
          <w:rFonts w:ascii="微软雅黑" w:hAnsi="微软雅黑" w:hint="eastAsia"/>
          <w:szCs w:val="24"/>
        </w:rPr>
        <w:t>体现</w:t>
      </w:r>
      <w:r w:rsidRPr="003356ED">
        <w:rPr>
          <w:rFonts w:ascii="微软雅黑" w:hAnsi="微软雅黑" w:hint="eastAsia"/>
          <w:szCs w:val="24"/>
        </w:rPr>
        <w:t>作业人员</w:t>
      </w:r>
      <w:r w:rsidR="00FF191C" w:rsidRPr="003356ED">
        <w:rPr>
          <w:rFonts w:ascii="微软雅黑" w:hAnsi="微软雅黑" w:hint="eastAsia"/>
          <w:szCs w:val="24"/>
        </w:rPr>
        <w:t>的</w:t>
      </w:r>
      <w:r w:rsidR="00CE22F4" w:rsidRPr="003356ED">
        <w:rPr>
          <w:rFonts w:ascii="微软雅黑" w:hAnsi="微软雅黑" w:hint="eastAsia"/>
          <w:szCs w:val="24"/>
        </w:rPr>
        <w:t>专业</w:t>
      </w:r>
      <w:r w:rsidR="00CE22F4" w:rsidRPr="003356ED">
        <w:rPr>
          <w:rFonts w:ascii="微软雅黑" w:hAnsi="微软雅黑" w:hint="eastAsia"/>
          <w:szCs w:val="24"/>
        </w:rPr>
        <w:lastRenderedPageBreak/>
        <w:t>职业素养。</w:t>
      </w:r>
    </w:p>
    <w:p w:rsidR="00372A8E" w:rsidRPr="003356ED" w:rsidRDefault="00C8724A" w:rsidP="00C8724A">
      <w:pPr>
        <w:ind w:firstLine="480"/>
        <w:rPr>
          <w:rFonts w:ascii="微软雅黑" w:hAnsi="微软雅黑"/>
          <w:szCs w:val="24"/>
        </w:rPr>
      </w:pPr>
      <w:r w:rsidRPr="003356ED">
        <w:rPr>
          <w:rFonts w:ascii="微软雅黑" w:hAnsi="微软雅黑" w:hint="eastAsia"/>
          <w:szCs w:val="24"/>
        </w:rPr>
        <w:t>3.</w:t>
      </w:r>
      <w:r w:rsidRPr="003356ED">
        <w:rPr>
          <w:rFonts w:ascii="微软雅黑" w:hAnsi="微软雅黑"/>
          <w:szCs w:val="24"/>
        </w:rPr>
        <w:t>2</w:t>
      </w:r>
      <w:r w:rsidR="00372A8E" w:rsidRPr="003356ED">
        <w:rPr>
          <w:rFonts w:ascii="微软雅黑" w:hAnsi="微软雅黑" w:hint="eastAsia"/>
          <w:szCs w:val="24"/>
        </w:rPr>
        <w:t>服装规范（此规范仅适用于进行“内初拍”及“内深拍”的中高级</w:t>
      </w:r>
      <w:r w:rsidR="00F54192" w:rsidRPr="003356ED">
        <w:rPr>
          <w:rFonts w:ascii="微软雅黑" w:hAnsi="微软雅黑" w:hint="eastAsia"/>
          <w:szCs w:val="24"/>
        </w:rPr>
        <w:t>作业人员</w:t>
      </w:r>
      <w:r w:rsidR="00372A8E" w:rsidRPr="003356ED">
        <w:rPr>
          <w:rFonts w:ascii="微软雅黑" w:hAnsi="微软雅黑" w:hint="eastAsia"/>
          <w:szCs w:val="24"/>
        </w:rPr>
        <w:t>）</w:t>
      </w:r>
    </w:p>
    <w:p w:rsidR="00174B37" w:rsidRPr="003356ED" w:rsidRDefault="00372A8E" w:rsidP="00C8724A">
      <w:pPr>
        <w:ind w:firstLine="480"/>
        <w:rPr>
          <w:rFonts w:ascii="微软雅黑" w:hAnsi="微软雅黑"/>
          <w:szCs w:val="24"/>
        </w:rPr>
      </w:pPr>
      <w:r w:rsidRPr="003356ED">
        <w:rPr>
          <w:rFonts w:ascii="微软雅黑" w:hAnsi="微软雅黑" w:hint="eastAsia"/>
          <w:szCs w:val="24"/>
        </w:rPr>
        <w:t>- 标准原则：大方得体</w:t>
      </w:r>
      <w:r w:rsidR="00FF191C" w:rsidRPr="003356ED">
        <w:rPr>
          <w:rFonts w:ascii="微软雅黑" w:hAnsi="微软雅黑" w:hint="eastAsia"/>
          <w:szCs w:val="24"/>
        </w:rPr>
        <w:t>，专业风范</w:t>
      </w:r>
    </w:p>
    <w:p w:rsidR="00372A8E" w:rsidRPr="003356ED" w:rsidRDefault="00372A8E" w:rsidP="00C8724A">
      <w:pPr>
        <w:ind w:firstLine="480"/>
        <w:rPr>
          <w:rFonts w:ascii="微软雅黑" w:hAnsi="微软雅黑"/>
          <w:szCs w:val="24"/>
        </w:rPr>
      </w:pPr>
      <w:r w:rsidRPr="003356ED">
        <w:rPr>
          <w:rFonts w:ascii="微软雅黑" w:hAnsi="微软雅黑" w:hint="eastAsia"/>
          <w:szCs w:val="24"/>
        </w:rPr>
        <w:t>- 具体要求：</w:t>
      </w:r>
    </w:p>
    <w:p w:rsidR="002405A1" w:rsidRPr="003356ED" w:rsidRDefault="00DB666A" w:rsidP="00C8724A">
      <w:pPr>
        <w:ind w:firstLine="480"/>
        <w:rPr>
          <w:rFonts w:ascii="微软雅黑" w:hAnsi="微软雅黑"/>
          <w:szCs w:val="24"/>
        </w:rPr>
      </w:pPr>
      <w:r w:rsidRPr="003356ED">
        <w:rPr>
          <w:rFonts w:ascii="微软雅黑" w:hAnsi="微软雅黑" w:hint="eastAsia"/>
          <w:szCs w:val="24"/>
        </w:rPr>
        <w:t>1</w:t>
      </w:r>
      <w:r w:rsidR="007574C1" w:rsidRPr="003356ED">
        <w:rPr>
          <w:rFonts w:ascii="微软雅黑" w:hAnsi="微软雅黑" w:hint="eastAsia"/>
          <w:szCs w:val="24"/>
        </w:rPr>
        <w:t>)</w:t>
      </w:r>
      <w:r w:rsidRPr="003356ED">
        <w:rPr>
          <w:rFonts w:ascii="微软雅黑" w:hAnsi="微软雅黑" w:hint="eastAsia"/>
          <w:szCs w:val="24"/>
        </w:rPr>
        <w:t>、女士：</w:t>
      </w:r>
    </w:p>
    <w:p w:rsidR="002178DE" w:rsidRPr="003356ED" w:rsidRDefault="00DB666A" w:rsidP="00C8724A">
      <w:pPr>
        <w:ind w:firstLine="480"/>
        <w:rPr>
          <w:rFonts w:ascii="微软雅黑" w:hAnsi="微软雅黑"/>
          <w:szCs w:val="24"/>
        </w:rPr>
      </w:pPr>
      <w:r w:rsidRPr="003356ED">
        <w:rPr>
          <w:rFonts w:ascii="微软雅黑" w:hAnsi="微软雅黑" w:hint="eastAsia"/>
          <w:szCs w:val="24"/>
        </w:rPr>
        <w:t>干净</w:t>
      </w:r>
      <w:r w:rsidR="002178DE" w:rsidRPr="003356ED">
        <w:rPr>
          <w:rFonts w:ascii="微软雅黑" w:hAnsi="微软雅黑" w:hint="eastAsia"/>
          <w:szCs w:val="24"/>
        </w:rPr>
        <w:t>、</w:t>
      </w:r>
      <w:r w:rsidRPr="003356ED">
        <w:rPr>
          <w:rFonts w:ascii="微软雅黑" w:hAnsi="微软雅黑" w:hint="eastAsia"/>
          <w:szCs w:val="24"/>
        </w:rPr>
        <w:t>整洁</w:t>
      </w:r>
      <w:r w:rsidR="002178DE" w:rsidRPr="003356ED">
        <w:rPr>
          <w:rFonts w:ascii="微软雅黑" w:hAnsi="微软雅黑" w:hint="eastAsia"/>
          <w:szCs w:val="24"/>
        </w:rPr>
        <w:t>、得体</w:t>
      </w:r>
      <w:r w:rsidRPr="003356ED">
        <w:rPr>
          <w:rFonts w:ascii="微软雅黑" w:hAnsi="微软雅黑" w:hint="eastAsia"/>
          <w:szCs w:val="24"/>
        </w:rPr>
        <w:t>的应季服装</w:t>
      </w:r>
      <w:r w:rsidR="002178DE" w:rsidRPr="003356ED">
        <w:rPr>
          <w:rFonts w:ascii="微软雅黑" w:hAnsi="微软雅黑" w:hint="eastAsia"/>
          <w:szCs w:val="24"/>
        </w:rPr>
        <w:t>，以下形式为不适宜着装（包括但不限于）：无袖上衣，无袖T恤，短裤，</w:t>
      </w:r>
      <w:r w:rsidR="00BE6FC1" w:rsidRPr="003356ED">
        <w:rPr>
          <w:rFonts w:ascii="微软雅黑" w:hAnsi="微软雅黑" w:hint="eastAsia"/>
          <w:szCs w:val="24"/>
        </w:rPr>
        <w:t>超短裙，拖鞋，</w:t>
      </w:r>
      <w:r w:rsidR="00F97667" w:rsidRPr="003356ED">
        <w:rPr>
          <w:rFonts w:ascii="微软雅黑" w:hAnsi="微软雅黑" w:hint="eastAsia"/>
          <w:szCs w:val="24"/>
        </w:rPr>
        <w:t>过于暴露的、紧身的服装，</w:t>
      </w:r>
      <w:r w:rsidR="002178DE" w:rsidRPr="003356ED">
        <w:rPr>
          <w:rFonts w:ascii="微软雅黑" w:hAnsi="微软雅黑" w:hint="eastAsia"/>
          <w:szCs w:val="24"/>
        </w:rPr>
        <w:t>为体现专业性</w:t>
      </w:r>
      <w:r w:rsidR="00F97667" w:rsidRPr="003356ED">
        <w:rPr>
          <w:rFonts w:ascii="微软雅黑" w:hAnsi="微软雅黑" w:hint="eastAsia"/>
          <w:szCs w:val="24"/>
        </w:rPr>
        <w:t>平台推荐用户</w:t>
      </w:r>
      <w:r w:rsidR="002178DE" w:rsidRPr="003356ED">
        <w:rPr>
          <w:rFonts w:ascii="微软雅黑" w:hAnsi="微软雅黑" w:hint="eastAsia"/>
          <w:szCs w:val="24"/>
        </w:rPr>
        <w:t>着职业</w:t>
      </w:r>
      <w:r w:rsidR="00F97667" w:rsidRPr="003356ED">
        <w:rPr>
          <w:rFonts w:ascii="微软雅黑" w:hAnsi="微软雅黑" w:hint="eastAsia"/>
          <w:szCs w:val="24"/>
        </w:rPr>
        <w:t>装进行现场尽调；</w:t>
      </w:r>
    </w:p>
    <w:p w:rsidR="002178DE" w:rsidRPr="003356ED" w:rsidRDefault="00DB666A" w:rsidP="00C8724A">
      <w:pPr>
        <w:ind w:firstLine="480"/>
        <w:rPr>
          <w:rFonts w:ascii="微软雅黑" w:hAnsi="微软雅黑"/>
          <w:szCs w:val="24"/>
        </w:rPr>
      </w:pPr>
      <w:r w:rsidRPr="003356ED">
        <w:rPr>
          <w:rFonts w:ascii="微软雅黑" w:hAnsi="微软雅黑" w:hint="eastAsia"/>
          <w:szCs w:val="24"/>
        </w:rPr>
        <w:t>不佩</w:t>
      </w:r>
      <w:r w:rsidR="002178DE" w:rsidRPr="003356ED">
        <w:rPr>
          <w:rFonts w:ascii="微软雅黑" w:hAnsi="微软雅黑" w:hint="eastAsia"/>
          <w:szCs w:val="24"/>
        </w:rPr>
        <w:t>带夸张事物，不浓妆艳抹、不得使用浓烈香水；</w:t>
      </w:r>
    </w:p>
    <w:p w:rsidR="00455107" w:rsidRPr="003356ED" w:rsidRDefault="002178DE" w:rsidP="00C8724A">
      <w:pPr>
        <w:ind w:firstLine="480"/>
        <w:rPr>
          <w:rFonts w:ascii="微软雅黑" w:hAnsi="微软雅黑"/>
          <w:szCs w:val="24"/>
        </w:rPr>
      </w:pPr>
      <w:r w:rsidRPr="003356ED">
        <w:rPr>
          <w:rFonts w:ascii="微软雅黑" w:hAnsi="微软雅黑" w:hint="eastAsia"/>
          <w:szCs w:val="24"/>
        </w:rPr>
        <w:t>不携带危险</w:t>
      </w:r>
      <w:r w:rsidR="00F97667" w:rsidRPr="003356ED">
        <w:rPr>
          <w:rFonts w:ascii="微软雅黑" w:hAnsi="微软雅黑" w:hint="eastAsia"/>
          <w:szCs w:val="24"/>
        </w:rPr>
        <w:t>管制</w:t>
      </w:r>
      <w:r w:rsidRPr="003356ED">
        <w:rPr>
          <w:rFonts w:ascii="微软雅黑" w:hAnsi="微软雅黑" w:hint="eastAsia"/>
          <w:szCs w:val="24"/>
        </w:rPr>
        <w:t>或贵重物品，</w:t>
      </w:r>
      <w:r w:rsidR="00DB666A" w:rsidRPr="003356ED">
        <w:rPr>
          <w:rFonts w:ascii="微软雅黑" w:hAnsi="微软雅黑" w:hint="eastAsia"/>
          <w:szCs w:val="24"/>
        </w:rPr>
        <w:t>以免造成作业端人员本身或</w:t>
      </w:r>
      <w:r w:rsidR="00F97667" w:rsidRPr="003356ED">
        <w:rPr>
          <w:rFonts w:ascii="微软雅黑" w:hAnsi="微软雅黑" w:hint="eastAsia"/>
          <w:szCs w:val="24"/>
        </w:rPr>
        <w:t>被尽职单位的</w:t>
      </w:r>
      <w:r w:rsidR="001E53B5" w:rsidRPr="003356ED">
        <w:rPr>
          <w:rFonts w:ascii="微软雅黑" w:hAnsi="微软雅黑" w:hint="eastAsia"/>
          <w:szCs w:val="24"/>
        </w:rPr>
        <w:t>损失。</w:t>
      </w:r>
    </w:p>
    <w:p w:rsidR="002405A1" w:rsidRPr="003356ED" w:rsidRDefault="00DB666A" w:rsidP="00C8724A">
      <w:pPr>
        <w:ind w:firstLine="480"/>
        <w:rPr>
          <w:rFonts w:ascii="微软雅黑" w:hAnsi="微软雅黑"/>
          <w:szCs w:val="24"/>
        </w:rPr>
      </w:pPr>
      <w:r w:rsidRPr="003356ED">
        <w:rPr>
          <w:rFonts w:ascii="微软雅黑" w:hAnsi="微软雅黑" w:hint="eastAsia"/>
          <w:szCs w:val="24"/>
        </w:rPr>
        <w:t>2</w:t>
      </w:r>
      <w:r w:rsidR="007574C1" w:rsidRPr="003356ED">
        <w:rPr>
          <w:rFonts w:ascii="微软雅黑" w:hAnsi="微软雅黑" w:hint="eastAsia"/>
          <w:szCs w:val="24"/>
        </w:rPr>
        <w:t>)</w:t>
      </w:r>
      <w:r w:rsidRPr="003356ED">
        <w:rPr>
          <w:rFonts w:ascii="微软雅黑" w:hAnsi="微软雅黑" w:hint="eastAsia"/>
          <w:szCs w:val="24"/>
        </w:rPr>
        <w:t>、男士：</w:t>
      </w:r>
    </w:p>
    <w:p w:rsidR="002178DE" w:rsidRPr="003356ED" w:rsidRDefault="002178DE" w:rsidP="00C8724A">
      <w:pPr>
        <w:ind w:firstLine="480"/>
        <w:rPr>
          <w:rFonts w:ascii="微软雅黑" w:hAnsi="微软雅黑"/>
          <w:szCs w:val="24"/>
        </w:rPr>
      </w:pPr>
      <w:r w:rsidRPr="003356ED">
        <w:rPr>
          <w:rFonts w:ascii="微软雅黑" w:hAnsi="微软雅黑" w:hint="eastAsia"/>
          <w:szCs w:val="24"/>
        </w:rPr>
        <w:t>干净、整洁、得体的</w:t>
      </w:r>
      <w:r w:rsidR="005D5B2D" w:rsidRPr="003356ED">
        <w:rPr>
          <w:rFonts w:ascii="微软雅黑" w:hAnsi="微软雅黑" w:hint="eastAsia"/>
          <w:szCs w:val="24"/>
        </w:rPr>
        <w:t>应季服装，</w:t>
      </w:r>
      <w:r w:rsidRPr="003356ED">
        <w:rPr>
          <w:rFonts w:ascii="微软雅黑" w:hAnsi="微软雅黑" w:hint="eastAsia"/>
          <w:szCs w:val="24"/>
        </w:rPr>
        <w:t>以下形式为不适宜着装（包括但不限于）：无袖上衣，无袖T恤，短裤，</w:t>
      </w:r>
      <w:r w:rsidR="00BE6FC1" w:rsidRPr="003356ED">
        <w:rPr>
          <w:rFonts w:ascii="微软雅黑" w:hAnsi="微软雅黑" w:hint="eastAsia"/>
          <w:szCs w:val="24"/>
        </w:rPr>
        <w:t>拖鞋，</w:t>
      </w:r>
      <w:r w:rsidR="00F97667" w:rsidRPr="003356ED">
        <w:rPr>
          <w:rFonts w:ascii="微软雅黑" w:hAnsi="微软雅黑" w:hint="eastAsia"/>
          <w:szCs w:val="24"/>
        </w:rPr>
        <w:t>过于暴露的、紧身的服装，为体现专业性平台推荐用户着职业装进行现场尽调；</w:t>
      </w:r>
    </w:p>
    <w:p w:rsidR="00F97667" w:rsidRPr="003356ED" w:rsidRDefault="00F97667" w:rsidP="00C8724A">
      <w:pPr>
        <w:ind w:firstLine="480"/>
        <w:rPr>
          <w:rFonts w:ascii="微软雅黑" w:hAnsi="微软雅黑"/>
          <w:szCs w:val="24"/>
        </w:rPr>
      </w:pPr>
      <w:r w:rsidRPr="003356ED">
        <w:rPr>
          <w:rFonts w:ascii="微软雅黑" w:hAnsi="微软雅黑" w:hint="eastAsia"/>
          <w:szCs w:val="24"/>
        </w:rPr>
        <w:t>不留长发，精神饱满；</w:t>
      </w:r>
    </w:p>
    <w:p w:rsidR="008E1660" w:rsidRPr="003356ED" w:rsidRDefault="005D5B2D" w:rsidP="00C8724A">
      <w:pPr>
        <w:ind w:firstLine="480"/>
        <w:rPr>
          <w:rFonts w:ascii="微软雅黑" w:hAnsi="微软雅黑"/>
          <w:szCs w:val="24"/>
        </w:rPr>
      </w:pPr>
      <w:r w:rsidRPr="003356ED">
        <w:rPr>
          <w:rFonts w:ascii="微软雅黑" w:hAnsi="微软雅黑" w:hint="eastAsia"/>
          <w:szCs w:val="24"/>
        </w:rPr>
        <w:t>不携带危险</w:t>
      </w:r>
      <w:r w:rsidR="00F97667" w:rsidRPr="003356ED">
        <w:rPr>
          <w:rFonts w:ascii="微软雅黑" w:hAnsi="微软雅黑" w:hint="eastAsia"/>
          <w:szCs w:val="24"/>
        </w:rPr>
        <w:t>管制</w:t>
      </w:r>
      <w:r w:rsidRPr="003356ED">
        <w:rPr>
          <w:rFonts w:ascii="微软雅黑" w:hAnsi="微软雅黑" w:hint="eastAsia"/>
          <w:szCs w:val="24"/>
        </w:rPr>
        <w:t>或贵重物品。以免造成作业端人员本身</w:t>
      </w:r>
      <w:r w:rsidR="00F97667" w:rsidRPr="003356ED">
        <w:rPr>
          <w:rFonts w:ascii="微软雅黑" w:hAnsi="微软雅黑" w:hint="eastAsia"/>
          <w:szCs w:val="24"/>
        </w:rPr>
        <w:t>或被尽职单位的损失。</w:t>
      </w:r>
    </w:p>
    <w:p w:rsidR="00A964C1" w:rsidRPr="003356ED" w:rsidRDefault="00A964C1" w:rsidP="00C8724A">
      <w:pPr>
        <w:ind w:firstLine="480"/>
        <w:rPr>
          <w:rFonts w:ascii="微软雅黑" w:hAnsi="微软雅黑"/>
          <w:szCs w:val="24"/>
        </w:rPr>
      </w:pPr>
      <w:r w:rsidRPr="003356ED">
        <w:rPr>
          <w:rFonts w:ascii="微软雅黑" w:hAnsi="微软雅黑" w:hint="eastAsia"/>
          <w:szCs w:val="24"/>
        </w:rPr>
        <w:t>3.3拍摄画面质量</w:t>
      </w:r>
    </w:p>
    <w:p w:rsidR="00A62256" w:rsidRPr="003356ED" w:rsidRDefault="00455107" w:rsidP="00C8724A">
      <w:pPr>
        <w:ind w:firstLine="480"/>
        <w:rPr>
          <w:rFonts w:ascii="微软雅黑" w:hAnsi="微软雅黑"/>
          <w:szCs w:val="24"/>
        </w:rPr>
      </w:pPr>
      <w:r w:rsidRPr="003356ED">
        <w:rPr>
          <w:rFonts w:ascii="微软雅黑" w:hAnsi="微软雅黑" w:hint="eastAsia"/>
          <w:szCs w:val="24"/>
        </w:rPr>
        <w:t>- 标准原则：</w:t>
      </w:r>
      <w:r w:rsidR="00A62256" w:rsidRPr="003356ED">
        <w:rPr>
          <w:rFonts w:ascii="微软雅黑" w:hAnsi="微软雅黑" w:hint="eastAsia"/>
          <w:szCs w:val="24"/>
        </w:rPr>
        <w:t>画面清晰、完整、有效。</w:t>
      </w:r>
    </w:p>
    <w:p w:rsidR="008E1660" w:rsidRPr="003356ED" w:rsidRDefault="00455107" w:rsidP="00C8724A">
      <w:pPr>
        <w:ind w:firstLine="480"/>
        <w:rPr>
          <w:rFonts w:ascii="微软雅黑" w:hAnsi="微软雅黑"/>
          <w:szCs w:val="24"/>
        </w:rPr>
      </w:pPr>
      <w:r w:rsidRPr="003356ED">
        <w:rPr>
          <w:rFonts w:ascii="微软雅黑" w:hAnsi="微软雅黑" w:hint="eastAsia"/>
          <w:szCs w:val="24"/>
        </w:rPr>
        <w:t>- 具体要求：</w:t>
      </w:r>
    </w:p>
    <w:p w:rsidR="008E1660" w:rsidRPr="003356ED" w:rsidRDefault="008E1660" w:rsidP="00C8724A">
      <w:pPr>
        <w:ind w:firstLine="480"/>
        <w:rPr>
          <w:rFonts w:ascii="微软雅黑" w:hAnsi="微软雅黑"/>
          <w:szCs w:val="24"/>
        </w:rPr>
      </w:pPr>
      <w:r w:rsidRPr="003356ED">
        <w:rPr>
          <w:rFonts w:ascii="微软雅黑" w:hAnsi="微软雅黑" w:hint="eastAsia"/>
          <w:szCs w:val="24"/>
        </w:rPr>
        <w:t>1</w:t>
      </w:r>
      <w:r w:rsidR="007574C1" w:rsidRPr="003356ED">
        <w:rPr>
          <w:rFonts w:ascii="微软雅黑" w:hAnsi="微软雅黑" w:hint="eastAsia"/>
          <w:szCs w:val="24"/>
        </w:rPr>
        <w:t>)</w:t>
      </w:r>
      <w:r w:rsidR="00455107" w:rsidRPr="003356ED">
        <w:rPr>
          <w:rFonts w:ascii="微软雅黑" w:hAnsi="微软雅黑" w:hint="eastAsia"/>
          <w:szCs w:val="24"/>
        </w:rPr>
        <w:t>、内容</w:t>
      </w:r>
      <w:r w:rsidRPr="003356ED">
        <w:rPr>
          <w:rFonts w:ascii="微软雅黑" w:hAnsi="微软雅黑" w:hint="eastAsia"/>
          <w:szCs w:val="24"/>
        </w:rPr>
        <w:t>清晰；</w:t>
      </w:r>
    </w:p>
    <w:p w:rsidR="008E1660" w:rsidRPr="003356ED" w:rsidRDefault="00E57F46" w:rsidP="00C8724A">
      <w:pPr>
        <w:ind w:firstLine="480"/>
        <w:rPr>
          <w:rFonts w:ascii="微软雅黑" w:hAnsi="微软雅黑"/>
          <w:szCs w:val="24"/>
        </w:rPr>
      </w:pPr>
      <w:r w:rsidRPr="003356ED">
        <w:rPr>
          <w:rFonts w:ascii="微软雅黑" w:hAnsi="微软雅黑" w:hint="eastAsia"/>
          <w:szCs w:val="24"/>
        </w:rPr>
        <w:t>2</w:t>
      </w:r>
      <w:r w:rsidR="007574C1" w:rsidRPr="003356ED">
        <w:rPr>
          <w:rFonts w:ascii="微软雅黑" w:hAnsi="微软雅黑" w:hint="eastAsia"/>
          <w:szCs w:val="24"/>
        </w:rPr>
        <w:t>)</w:t>
      </w:r>
      <w:r w:rsidR="008E1660" w:rsidRPr="003356ED">
        <w:rPr>
          <w:rFonts w:ascii="微软雅黑" w:hAnsi="微软雅黑" w:hint="eastAsia"/>
          <w:szCs w:val="24"/>
        </w:rPr>
        <w:t>、画面平稳（保持水平线水平，垂直线垂直）</w:t>
      </w:r>
    </w:p>
    <w:p w:rsidR="00455107" w:rsidRPr="003356ED" w:rsidRDefault="00E57F46" w:rsidP="00C8724A">
      <w:pPr>
        <w:ind w:firstLine="480"/>
        <w:rPr>
          <w:rFonts w:ascii="微软雅黑" w:hAnsi="微软雅黑"/>
          <w:szCs w:val="24"/>
        </w:rPr>
      </w:pPr>
      <w:r w:rsidRPr="003356ED">
        <w:rPr>
          <w:rFonts w:ascii="微软雅黑" w:hAnsi="微软雅黑" w:hint="eastAsia"/>
          <w:szCs w:val="24"/>
        </w:rPr>
        <w:lastRenderedPageBreak/>
        <w:t>3</w:t>
      </w:r>
      <w:r w:rsidR="007574C1" w:rsidRPr="003356ED">
        <w:rPr>
          <w:rFonts w:ascii="微软雅黑" w:hAnsi="微软雅黑" w:hint="eastAsia"/>
          <w:szCs w:val="24"/>
        </w:rPr>
        <w:t>)</w:t>
      </w:r>
      <w:r w:rsidR="008E1660" w:rsidRPr="003356ED">
        <w:rPr>
          <w:rFonts w:ascii="微软雅黑" w:hAnsi="微软雅黑" w:hint="eastAsia"/>
          <w:szCs w:val="24"/>
        </w:rPr>
        <w:t>、</w:t>
      </w:r>
      <w:r w:rsidR="00455107" w:rsidRPr="003356ED">
        <w:rPr>
          <w:rFonts w:ascii="微软雅黑" w:hAnsi="微软雅黑" w:hint="eastAsia"/>
          <w:szCs w:val="24"/>
        </w:rPr>
        <w:t>文字</w:t>
      </w:r>
      <w:r w:rsidR="008E1660" w:rsidRPr="003356ED">
        <w:rPr>
          <w:rFonts w:ascii="微软雅黑" w:hAnsi="微软雅黑" w:hint="eastAsia"/>
          <w:szCs w:val="24"/>
        </w:rPr>
        <w:t>鲜明突出；</w:t>
      </w:r>
    </w:p>
    <w:p w:rsidR="008E1660" w:rsidRPr="003356ED" w:rsidRDefault="00E57F46" w:rsidP="00C8724A">
      <w:pPr>
        <w:ind w:firstLine="480"/>
        <w:rPr>
          <w:rFonts w:ascii="微软雅黑" w:hAnsi="微软雅黑"/>
          <w:szCs w:val="24"/>
        </w:rPr>
      </w:pPr>
      <w:r w:rsidRPr="003356ED">
        <w:rPr>
          <w:rFonts w:ascii="微软雅黑" w:hAnsi="微软雅黑" w:hint="eastAsia"/>
          <w:szCs w:val="24"/>
        </w:rPr>
        <w:t>4</w:t>
      </w:r>
      <w:r w:rsidR="007574C1" w:rsidRPr="003356ED">
        <w:rPr>
          <w:rFonts w:ascii="微软雅黑" w:hAnsi="微软雅黑" w:hint="eastAsia"/>
          <w:szCs w:val="24"/>
        </w:rPr>
        <w:t>)</w:t>
      </w:r>
      <w:r w:rsidR="008E1660" w:rsidRPr="003356ED">
        <w:rPr>
          <w:rFonts w:ascii="微软雅黑" w:hAnsi="微软雅黑" w:hint="eastAsia"/>
          <w:szCs w:val="24"/>
        </w:rPr>
        <w:t>、避免画面夸张变形；</w:t>
      </w:r>
    </w:p>
    <w:p w:rsidR="008E1660" w:rsidRPr="003356ED" w:rsidRDefault="00E57F46" w:rsidP="00C8724A">
      <w:pPr>
        <w:ind w:firstLine="480"/>
        <w:rPr>
          <w:rFonts w:ascii="微软雅黑" w:hAnsi="微软雅黑"/>
          <w:szCs w:val="24"/>
        </w:rPr>
      </w:pPr>
      <w:r w:rsidRPr="003356ED">
        <w:rPr>
          <w:rFonts w:ascii="微软雅黑" w:hAnsi="微软雅黑" w:hint="eastAsia"/>
          <w:szCs w:val="24"/>
        </w:rPr>
        <w:t>5</w:t>
      </w:r>
      <w:r w:rsidR="007574C1" w:rsidRPr="003356ED">
        <w:rPr>
          <w:rFonts w:ascii="微软雅黑" w:hAnsi="微软雅黑" w:hint="eastAsia"/>
          <w:szCs w:val="24"/>
        </w:rPr>
        <w:t>)</w:t>
      </w:r>
      <w:r w:rsidR="008E1660" w:rsidRPr="003356ED">
        <w:rPr>
          <w:rFonts w:ascii="微软雅黑" w:hAnsi="微软雅黑" w:hint="eastAsia"/>
          <w:szCs w:val="24"/>
        </w:rPr>
        <w:t>、</w:t>
      </w:r>
      <w:r w:rsidR="006B3124" w:rsidRPr="003356ED">
        <w:rPr>
          <w:rFonts w:ascii="微软雅黑" w:hAnsi="微软雅黑" w:hint="eastAsia"/>
          <w:szCs w:val="24"/>
        </w:rPr>
        <w:t>包含有效反应尽调目的的信息</w:t>
      </w:r>
      <w:r w:rsidR="00455107" w:rsidRPr="003356ED">
        <w:rPr>
          <w:rFonts w:ascii="微软雅黑" w:hAnsi="微软雅黑" w:hint="eastAsia"/>
          <w:szCs w:val="24"/>
        </w:rPr>
        <w:t>；</w:t>
      </w:r>
    </w:p>
    <w:p w:rsidR="00455107" w:rsidRPr="003356ED" w:rsidRDefault="00E57F46" w:rsidP="00C8724A">
      <w:pPr>
        <w:ind w:firstLine="480"/>
        <w:rPr>
          <w:rFonts w:ascii="微软雅黑" w:hAnsi="微软雅黑"/>
          <w:szCs w:val="24"/>
        </w:rPr>
      </w:pPr>
      <w:r w:rsidRPr="003356ED">
        <w:rPr>
          <w:rFonts w:ascii="微软雅黑" w:hAnsi="微软雅黑" w:hint="eastAsia"/>
          <w:szCs w:val="24"/>
        </w:rPr>
        <w:t>6</w:t>
      </w:r>
      <w:r w:rsidR="007574C1" w:rsidRPr="003356ED">
        <w:rPr>
          <w:rFonts w:ascii="微软雅黑" w:hAnsi="微软雅黑" w:hint="eastAsia"/>
          <w:szCs w:val="24"/>
        </w:rPr>
        <w:t>)</w:t>
      </w:r>
      <w:r w:rsidR="00455107" w:rsidRPr="003356ED">
        <w:rPr>
          <w:rFonts w:ascii="微软雅黑" w:hAnsi="微软雅黑" w:hint="eastAsia"/>
          <w:szCs w:val="24"/>
        </w:rPr>
        <w:t>、完整反应所有必要要素。</w:t>
      </w:r>
    </w:p>
    <w:p w:rsidR="00AF3819" w:rsidRPr="003356ED" w:rsidRDefault="00455107" w:rsidP="00C8724A">
      <w:pPr>
        <w:ind w:firstLine="480"/>
        <w:rPr>
          <w:rFonts w:ascii="微软雅黑" w:hAnsi="微软雅黑"/>
          <w:szCs w:val="24"/>
        </w:rPr>
      </w:pPr>
      <w:r w:rsidRPr="003356ED">
        <w:rPr>
          <w:rFonts w:ascii="微软雅黑" w:hAnsi="微软雅黑" w:hint="eastAsia"/>
          <w:szCs w:val="24"/>
        </w:rPr>
        <w:t>注：若会计凭证等需取证资料由于本身原因造成所拍摄信息不清，需进一步进行</w:t>
      </w:r>
      <w:r w:rsidR="001413FF" w:rsidRPr="003356ED">
        <w:rPr>
          <w:rFonts w:ascii="微软雅黑" w:hAnsi="微软雅黑" w:hint="eastAsia"/>
          <w:szCs w:val="24"/>
        </w:rPr>
        <w:t>沟通</w:t>
      </w:r>
      <w:r w:rsidRPr="003356ED">
        <w:rPr>
          <w:rFonts w:ascii="微软雅黑" w:hAnsi="微软雅黑" w:hint="eastAsia"/>
          <w:szCs w:val="24"/>
        </w:rPr>
        <w:t>以获取清晰完整的资料原件，以排除是由于作业端本身拍照原因导致的画面质量不合规。</w:t>
      </w:r>
    </w:p>
    <w:p w:rsidR="005D5B2D" w:rsidRPr="003356ED" w:rsidRDefault="005D5B2D" w:rsidP="00C8724A">
      <w:pPr>
        <w:ind w:firstLine="480"/>
        <w:rPr>
          <w:rFonts w:ascii="微软雅黑" w:hAnsi="微软雅黑"/>
          <w:szCs w:val="24"/>
        </w:rPr>
      </w:pPr>
      <w:r w:rsidRPr="003356ED">
        <w:rPr>
          <w:rFonts w:ascii="微软雅黑" w:hAnsi="微软雅黑" w:hint="eastAsia"/>
          <w:szCs w:val="24"/>
        </w:rPr>
        <w:t>3.4 文件上传规范</w:t>
      </w:r>
    </w:p>
    <w:p w:rsidR="005D5B2D" w:rsidRPr="003356ED" w:rsidRDefault="005D5B2D" w:rsidP="00C8724A">
      <w:pPr>
        <w:ind w:firstLine="480"/>
        <w:rPr>
          <w:rFonts w:ascii="微软雅黑" w:hAnsi="微软雅黑"/>
          <w:szCs w:val="24"/>
        </w:rPr>
      </w:pPr>
      <w:r w:rsidRPr="003356ED">
        <w:rPr>
          <w:rFonts w:ascii="微软雅黑" w:hAnsi="微软雅黑" w:hint="eastAsia"/>
          <w:szCs w:val="24"/>
        </w:rPr>
        <w:t>- 标准原则：及时、完整</w:t>
      </w:r>
    </w:p>
    <w:p w:rsidR="005D5B2D" w:rsidRPr="003356ED" w:rsidRDefault="005D5B2D" w:rsidP="00C8724A">
      <w:pPr>
        <w:ind w:firstLine="480"/>
        <w:rPr>
          <w:rFonts w:ascii="微软雅黑" w:hAnsi="微软雅黑"/>
          <w:szCs w:val="24"/>
        </w:rPr>
      </w:pPr>
      <w:r w:rsidRPr="003356ED">
        <w:rPr>
          <w:rFonts w:ascii="微软雅黑" w:hAnsi="微软雅黑" w:hint="eastAsia"/>
          <w:szCs w:val="24"/>
        </w:rPr>
        <w:t>- 具体要求：</w:t>
      </w:r>
    </w:p>
    <w:p w:rsidR="000B596C" w:rsidRPr="003356ED" w:rsidRDefault="000B596C" w:rsidP="00C8724A">
      <w:pPr>
        <w:ind w:firstLine="480"/>
        <w:rPr>
          <w:rFonts w:ascii="微软雅黑" w:hAnsi="微软雅黑"/>
          <w:szCs w:val="24"/>
        </w:rPr>
      </w:pPr>
      <w:r w:rsidRPr="003356ED">
        <w:rPr>
          <w:rFonts w:ascii="微软雅黑" w:hAnsi="微软雅黑" w:hint="eastAsia"/>
          <w:szCs w:val="24"/>
        </w:rPr>
        <w:t>1</w:t>
      </w:r>
      <w:r w:rsidR="007574C1" w:rsidRPr="003356ED">
        <w:rPr>
          <w:rFonts w:ascii="微软雅黑" w:hAnsi="微软雅黑" w:hint="eastAsia"/>
          <w:szCs w:val="24"/>
        </w:rPr>
        <w:t>)</w:t>
      </w:r>
      <w:r w:rsidRPr="003356ED">
        <w:rPr>
          <w:rFonts w:ascii="微软雅黑" w:hAnsi="微软雅黑" w:hint="eastAsia"/>
          <w:szCs w:val="24"/>
        </w:rPr>
        <w:t>、</w:t>
      </w:r>
      <w:r w:rsidR="00B20505" w:rsidRPr="003356ED">
        <w:rPr>
          <w:rFonts w:ascii="微软雅黑" w:hAnsi="微软雅黑" w:hint="eastAsia"/>
          <w:szCs w:val="24"/>
        </w:rPr>
        <w:t>被尽调企业</w:t>
      </w:r>
      <w:r w:rsidRPr="003356ED">
        <w:rPr>
          <w:rFonts w:ascii="微软雅黑" w:hAnsi="微软雅黑" w:hint="eastAsia"/>
          <w:szCs w:val="24"/>
        </w:rPr>
        <w:t>有WIFI环境上传取证资料时：确认好照片质量符合上述拍摄画面质量时现场立即上传，手机中无备份。（为最佳推荐方式）</w:t>
      </w:r>
    </w:p>
    <w:p w:rsidR="000B596C" w:rsidRPr="003356ED" w:rsidRDefault="000B596C" w:rsidP="00C8724A">
      <w:pPr>
        <w:ind w:firstLine="480"/>
        <w:rPr>
          <w:rFonts w:ascii="微软雅黑" w:hAnsi="微软雅黑"/>
          <w:szCs w:val="24"/>
        </w:rPr>
      </w:pPr>
      <w:r w:rsidRPr="003356ED">
        <w:rPr>
          <w:rFonts w:ascii="微软雅黑" w:hAnsi="微软雅黑" w:hint="eastAsia"/>
          <w:szCs w:val="24"/>
        </w:rPr>
        <w:t>2</w:t>
      </w:r>
      <w:r w:rsidR="007574C1" w:rsidRPr="003356ED">
        <w:rPr>
          <w:rFonts w:ascii="微软雅黑" w:hAnsi="微软雅黑" w:hint="eastAsia"/>
          <w:szCs w:val="24"/>
        </w:rPr>
        <w:t>)</w:t>
      </w:r>
      <w:r w:rsidRPr="003356ED">
        <w:rPr>
          <w:rFonts w:ascii="微软雅黑" w:hAnsi="微软雅黑" w:hint="eastAsia"/>
          <w:szCs w:val="24"/>
        </w:rPr>
        <w:t>、使用3G/4G移动网络上传取证资料时：确认好照片质量符合上述拍摄画面质量时现场立即上传，手机中无备份。（产生的相应移动资费由</w:t>
      </w:r>
      <w:r w:rsidR="00F54192" w:rsidRPr="003356ED">
        <w:rPr>
          <w:rFonts w:ascii="微软雅黑" w:hAnsi="微软雅黑" w:hint="eastAsia"/>
          <w:szCs w:val="24"/>
        </w:rPr>
        <w:t>作业人员</w:t>
      </w:r>
      <w:r w:rsidRPr="003356ED">
        <w:rPr>
          <w:rFonts w:ascii="微软雅黑" w:hAnsi="微软雅黑" w:hint="eastAsia"/>
          <w:szCs w:val="24"/>
        </w:rPr>
        <w:t>自身承担，THEMIS尽职调查平台不对该行为产生的流量资费进行承担）</w:t>
      </w:r>
    </w:p>
    <w:p w:rsidR="000B596C" w:rsidRPr="003356ED" w:rsidRDefault="000B596C" w:rsidP="00C8724A">
      <w:pPr>
        <w:ind w:firstLine="480"/>
        <w:rPr>
          <w:rFonts w:ascii="微软雅黑" w:hAnsi="微软雅黑"/>
          <w:szCs w:val="24"/>
        </w:rPr>
      </w:pPr>
      <w:r w:rsidRPr="003356ED">
        <w:rPr>
          <w:rFonts w:ascii="微软雅黑" w:hAnsi="微软雅黑" w:hint="eastAsia"/>
          <w:szCs w:val="24"/>
        </w:rPr>
        <w:t>3</w:t>
      </w:r>
      <w:r w:rsidR="007574C1" w:rsidRPr="003356ED">
        <w:rPr>
          <w:rFonts w:ascii="微软雅黑" w:hAnsi="微软雅黑" w:hint="eastAsia"/>
          <w:szCs w:val="24"/>
        </w:rPr>
        <w:t>)</w:t>
      </w:r>
      <w:r w:rsidRPr="003356ED">
        <w:rPr>
          <w:rFonts w:ascii="微软雅黑" w:hAnsi="微软雅黑" w:hint="eastAsia"/>
          <w:szCs w:val="24"/>
        </w:rPr>
        <w:t>、无任何网络环境上传取证资料时：暂存在APP作业端，</w:t>
      </w:r>
      <w:r w:rsidR="00A9306A" w:rsidRPr="003356ED">
        <w:rPr>
          <w:rFonts w:ascii="微软雅黑" w:hAnsi="微软雅黑" w:hint="eastAsia"/>
          <w:szCs w:val="24"/>
        </w:rPr>
        <w:t>若为外拍作业：需</w:t>
      </w:r>
      <w:r w:rsidR="001E53B5" w:rsidRPr="003356ED">
        <w:rPr>
          <w:rFonts w:ascii="微软雅黑" w:hAnsi="微软雅黑" w:hint="eastAsia"/>
          <w:szCs w:val="24"/>
        </w:rPr>
        <w:t>在任务结束前</w:t>
      </w:r>
      <w:r w:rsidR="00A9306A" w:rsidRPr="003356ED">
        <w:rPr>
          <w:rFonts w:ascii="微软雅黑" w:hAnsi="微软雅黑" w:hint="eastAsia"/>
          <w:szCs w:val="24"/>
        </w:rPr>
        <w:t>，若为内拍作</w:t>
      </w:r>
      <w:r w:rsidR="00040C4D" w:rsidRPr="003356ED">
        <w:rPr>
          <w:rFonts w:ascii="微软雅黑" w:hAnsi="微软雅黑" w:hint="eastAsia"/>
          <w:szCs w:val="24"/>
        </w:rPr>
        <w:t>业：须</w:t>
      </w:r>
      <w:r w:rsidR="00A9306A" w:rsidRPr="003356ED">
        <w:rPr>
          <w:rFonts w:ascii="微软雅黑" w:hAnsi="微软雅黑" w:hint="eastAsia"/>
          <w:szCs w:val="24"/>
        </w:rPr>
        <w:t>在</w:t>
      </w:r>
      <w:r w:rsidR="00E05A47" w:rsidRPr="003356ED">
        <w:rPr>
          <w:rFonts w:ascii="微软雅黑" w:hAnsi="微软雅黑" w:hint="eastAsia"/>
          <w:szCs w:val="24"/>
        </w:rPr>
        <w:t>尽调</w:t>
      </w:r>
      <w:r w:rsidR="00A9306A" w:rsidRPr="003356ED">
        <w:rPr>
          <w:rFonts w:ascii="微软雅黑" w:hAnsi="微软雅黑" w:hint="eastAsia"/>
          <w:szCs w:val="24"/>
        </w:rPr>
        <w:t>时间的12小时内，尽快取得</w:t>
      </w:r>
      <w:r w:rsidRPr="003356ED">
        <w:rPr>
          <w:rFonts w:ascii="微软雅黑" w:hAnsi="微软雅黑" w:hint="eastAsia"/>
          <w:szCs w:val="24"/>
        </w:rPr>
        <w:t>网络环境</w:t>
      </w:r>
      <w:r w:rsidR="00A9306A" w:rsidRPr="003356ED">
        <w:rPr>
          <w:rFonts w:ascii="微软雅黑" w:hAnsi="微软雅黑" w:hint="eastAsia"/>
          <w:szCs w:val="24"/>
        </w:rPr>
        <w:t>并</w:t>
      </w:r>
      <w:r w:rsidRPr="003356ED">
        <w:rPr>
          <w:rFonts w:ascii="微软雅黑" w:hAnsi="微软雅黑" w:hint="eastAsia"/>
          <w:szCs w:val="24"/>
        </w:rPr>
        <w:t>上传</w:t>
      </w:r>
      <w:r w:rsidR="00A9306A" w:rsidRPr="003356ED">
        <w:rPr>
          <w:rFonts w:ascii="微软雅黑" w:hAnsi="微软雅黑" w:hint="eastAsia"/>
          <w:szCs w:val="24"/>
        </w:rPr>
        <w:t>取证</w:t>
      </w:r>
      <w:r w:rsidRPr="003356ED">
        <w:rPr>
          <w:rFonts w:ascii="微软雅黑" w:hAnsi="微软雅黑" w:hint="eastAsia"/>
          <w:szCs w:val="24"/>
        </w:rPr>
        <w:t>资料。</w:t>
      </w:r>
    </w:p>
    <w:p w:rsidR="00040C4D" w:rsidRPr="003356ED" w:rsidRDefault="00040C4D" w:rsidP="00B9220A">
      <w:pPr>
        <w:spacing w:beforeLines="50" w:before="156" w:afterLines="50" w:after="156" w:line="360" w:lineRule="auto"/>
        <w:ind w:firstLine="480"/>
        <w:rPr>
          <w:rFonts w:asciiTheme="minorEastAsia" w:eastAsiaTheme="minorEastAsia" w:hAnsiTheme="minorEastAsia"/>
        </w:rPr>
      </w:pPr>
    </w:p>
    <w:p w:rsidR="007574C1" w:rsidRPr="003356ED" w:rsidRDefault="007574C1" w:rsidP="00B9220A">
      <w:pPr>
        <w:pStyle w:val="3"/>
        <w:spacing w:beforeLines="50" w:before="156" w:afterLines="50" w:after="156" w:line="360" w:lineRule="auto"/>
        <w:ind w:firstLine="560"/>
        <w:jc w:val="center"/>
        <w:rPr>
          <w:rFonts w:ascii="微软雅黑" w:hAnsi="微软雅黑"/>
          <w:b w:val="0"/>
          <w:sz w:val="28"/>
          <w:szCs w:val="28"/>
        </w:rPr>
      </w:pPr>
      <w:r w:rsidRPr="003356ED">
        <w:rPr>
          <w:rFonts w:ascii="微软雅黑" w:hAnsi="微软雅黑" w:hint="eastAsia"/>
          <w:b w:val="0"/>
          <w:sz w:val="28"/>
          <w:szCs w:val="28"/>
        </w:rPr>
        <w:lastRenderedPageBreak/>
        <w:t>第二章</w:t>
      </w:r>
      <w:r w:rsidR="00E05A47" w:rsidRPr="003356ED">
        <w:rPr>
          <w:rFonts w:ascii="微软雅黑" w:hAnsi="微软雅黑" w:hint="eastAsia"/>
          <w:b w:val="0"/>
          <w:sz w:val="28"/>
          <w:szCs w:val="28"/>
        </w:rPr>
        <w:t>作业端作业</w:t>
      </w:r>
      <w:r w:rsidRPr="003356ED">
        <w:rPr>
          <w:rFonts w:ascii="微软雅黑" w:hAnsi="微软雅黑" w:hint="eastAsia"/>
          <w:b w:val="0"/>
          <w:sz w:val="28"/>
          <w:szCs w:val="28"/>
        </w:rPr>
        <w:t>流程图</w:t>
      </w:r>
    </w:p>
    <w:p w:rsidR="007574C1" w:rsidRDefault="00E05A47" w:rsidP="00A231D3">
      <w:pPr>
        <w:pStyle w:val="4"/>
        <w:spacing w:before="0" w:after="0" w:line="240" w:lineRule="auto"/>
        <w:ind w:firstLine="480"/>
        <w:rPr>
          <w:rFonts w:ascii="微软雅黑" w:eastAsia="微软雅黑" w:hAnsi="微软雅黑"/>
          <w:sz w:val="24"/>
          <w:szCs w:val="24"/>
        </w:rPr>
      </w:pPr>
      <w:r w:rsidRPr="003356ED">
        <w:rPr>
          <w:rFonts w:ascii="微软雅黑" w:eastAsia="微软雅黑" w:hAnsi="微软雅黑" w:hint="eastAsia"/>
          <w:sz w:val="24"/>
          <w:szCs w:val="24"/>
        </w:rPr>
        <w:t>1、作业端外拍流程</w:t>
      </w:r>
    </w:p>
    <w:p w:rsidR="003356ED" w:rsidRPr="003356ED" w:rsidRDefault="003356ED" w:rsidP="003356ED">
      <w:pPr>
        <w:ind w:firstLineChars="0" w:firstLine="0"/>
        <w:rPr>
          <w:rFonts w:hint="eastAsia"/>
        </w:rPr>
      </w:pPr>
      <w:r w:rsidRPr="003356ED">
        <w:rPr>
          <w:rFonts w:asciiTheme="minorEastAsia" w:eastAsiaTheme="minorEastAsia" w:hAnsiTheme="minorEastAsia" w:cs="宋体"/>
          <w:bCs/>
          <w:noProof/>
        </w:rPr>
        <w:drawing>
          <wp:inline distT="0" distB="0" distL="0" distR="0" wp14:anchorId="269078BE" wp14:editId="0F74CCF8">
            <wp:extent cx="5274310" cy="3971101"/>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971101"/>
                    </a:xfrm>
                    <a:prstGeom prst="rect">
                      <a:avLst/>
                    </a:prstGeom>
                    <a:noFill/>
                    <a:ln>
                      <a:noFill/>
                    </a:ln>
                  </pic:spPr>
                </pic:pic>
              </a:graphicData>
            </a:graphic>
          </wp:inline>
        </w:drawing>
      </w:r>
    </w:p>
    <w:p w:rsidR="009100E2" w:rsidRPr="003356ED" w:rsidRDefault="009100E2" w:rsidP="00B9220A">
      <w:pPr>
        <w:spacing w:beforeLines="50" w:before="156" w:afterLines="50" w:after="156" w:line="360" w:lineRule="auto"/>
        <w:ind w:firstLine="480"/>
        <w:rPr>
          <w:rFonts w:asciiTheme="minorEastAsia" w:eastAsiaTheme="minorEastAsia" w:hAnsiTheme="minorEastAsia"/>
        </w:rPr>
      </w:pPr>
    </w:p>
    <w:p w:rsidR="003356ED" w:rsidRDefault="00E05A47" w:rsidP="003356ED">
      <w:pPr>
        <w:pStyle w:val="4"/>
        <w:spacing w:before="0" w:after="0" w:line="240" w:lineRule="auto"/>
        <w:ind w:firstLine="480"/>
        <w:rPr>
          <w:rFonts w:ascii="微软雅黑" w:eastAsia="微软雅黑" w:hAnsi="微软雅黑"/>
          <w:sz w:val="24"/>
          <w:szCs w:val="24"/>
        </w:rPr>
      </w:pPr>
      <w:r w:rsidRPr="003356ED">
        <w:rPr>
          <w:rFonts w:ascii="微软雅黑" w:eastAsia="微软雅黑" w:hAnsi="微软雅黑" w:hint="eastAsia"/>
          <w:sz w:val="24"/>
          <w:szCs w:val="24"/>
        </w:rPr>
        <w:lastRenderedPageBreak/>
        <w:t>2、作业端内拍流程图</w:t>
      </w:r>
    </w:p>
    <w:p w:rsidR="003356ED" w:rsidRPr="003356ED" w:rsidRDefault="003356ED" w:rsidP="003356ED">
      <w:pPr>
        <w:ind w:firstLineChars="0" w:firstLine="0"/>
        <w:rPr>
          <w:rFonts w:hint="eastAsia"/>
        </w:rPr>
      </w:pPr>
      <w:r w:rsidRPr="003356ED">
        <w:rPr>
          <w:rFonts w:asciiTheme="minorEastAsia" w:eastAsiaTheme="minorEastAsia" w:hAnsiTheme="minorEastAsia"/>
          <w:bCs/>
          <w:noProof/>
          <w:sz w:val="32"/>
          <w:szCs w:val="32"/>
        </w:rPr>
        <w:drawing>
          <wp:inline distT="0" distB="0" distL="0" distR="0" wp14:anchorId="47287903" wp14:editId="76B74BF7">
            <wp:extent cx="5274310" cy="7293157"/>
            <wp:effectExtent l="0" t="0" r="254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7293157"/>
                    </a:xfrm>
                    <a:prstGeom prst="rect">
                      <a:avLst/>
                    </a:prstGeom>
                    <a:noFill/>
                    <a:ln>
                      <a:noFill/>
                    </a:ln>
                  </pic:spPr>
                </pic:pic>
              </a:graphicData>
            </a:graphic>
          </wp:inline>
        </w:drawing>
      </w:r>
      <w:bookmarkStart w:id="0" w:name="_GoBack"/>
      <w:bookmarkEnd w:id="0"/>
    </w:p>
    <w:p w:rsidR="00310340" w:rsidRPr="003356ED" w:rsidRDefault="00310340" w:rsidP="00C673E7">
      <w:pPr>
        <w:spacing w:beforeLines="50" w:before="156" w:afterLines="50" w:after="156" w:line="360" w:lineRule="auto"/>
        <w:ind w:firstLine="640"/>
        <w:rPr>
          <w:rFonts w:asciiTheme="minorEastAsia" w:eastAsiaTheme="minorEastAsia" w:hAnsiTheme="minorEastAsia"/>
          <w:bCs/>
          <w:sz w:val="32"/>
          <w:szCs w:val="32"/>
        </w:rPr>
      </w:pPr>
    </w:p>
    <w:p w:rsidR="007574C1" w:rsidRPr="003356ED" w:rsidRDefault="007574C1" w:rsidP="00B9220A">
      <w:pPr>
        <w:pStyle w:val="3"/>
        <w:spacing w:beforeLines="50" w:before="156" w:afterLines="50" w:after="156" w:line="360" w:lineRule="auto"/>
        <w:ind w:firstLine="560"/>
        <w:jc w:val="center"/>
        <w:rPr>
          <w:rFonts w:ascii="微软雅黑" w:hAnsi="微软雅黑"/>
          <w:b w:val="0"/>
          <w:sz w:val="28"/>
          <w:szCs w:val="28"/>
        </w:rPr>
      </w:pPr>
      <w:r w:rsidRPr="003356ED">
        <w:rPr>
          <w:rFonts w:ascii="微软雅黑" w:hAnsi="微软雅黑" w:hint="eastAsia"/>
          <w:b w:val="0"/>
          <w:sz w:val="28"/>
          <w:szCs w:val="28"/>
        </w:rPr>
        <w:lastRenderedPageBreak/>
        <w:t>第三章操作流程及质量规范</w:t>
      </w:r>
    </w:p>
    <w:p w:rsidR="007574C1" w:rsidRPr="003356ED" w:rsidRDefault="007574C1" w:rsidP="00A231D3">
      <w:pPr>
        <w:pStyle w:val="4"/>
        <w:spacing w:before="0" w:after="0" w:line="240" w:lineRule="auto"/>
        <w:ind w:firstLine="480"/>
        <w:rPr>
          <w:rFonts w:ascii="微软雅黑" w:eastAsia="微软雅黑" w:hAnsi="微软雅黑"/>
          <w:sz w:val="24"/>
          <w:szCs w:val="24"/>
        </w:rPr>
      </w:pPr>
      <w:r w:rsidRPr="003356ED">
        <w:rPr>
          <w:rFonts w:ascii="微软雅黑" w:eastAsia="微软雅黑" w:hAnsi="微软雅黑" w:hint="eastAsia"/>
          <w:sz w:val="24"/>
          <w:szCs w:val="24"/>
        </w:rPr>
        <w:t>1. 注册</w:t>
      </w:r>
    </w:p>
    <w:p w:rsidR="006833A5" w:rsidRPr="003356ED" w:rsidRDefault="006833A5" w:rsidP="006833A5">
      <w:pPr>
        <w:ind w:firstLine="480"/>
        <w:rPr>
          <w:rFonts w:ascii="微软雅黑" w:hAnsi="微软雅黑"/>
          <w:szCs w:val="24"/>
        </w:rPr>
      </w:pPr>
      <w:r w:rsidRPr="003356ED">
        <w:rPr>
          <w:rFonts w:ascii="微软雅黑" w:hAnsi="微软雅黑"/>
          <w:szCs w:val="24"/>
        </w:rPr>
        <w:t>1</w:t>
      </w:r>
      <w:r w:rsidRPr="003356ED">
        <w:rPr>
          <w:rFonts w:ascii="微软雅黑" w:hAnsi="微软雅黑" w:hint="eastAsia"/>
          <w:szCs w:val="24"/>
        </w:rPr>
        <w:t>.1用户可通过THEMIS尽职调查平台作业端（APP作业端）或</w:t>
      </w:r>
      <w:r w:rsidRPr="003356ED">
        <w:rPr>
          <w:rFonts w:ascii="微软雅黑" w:hAnsi="微软雅黑"/>
          <w:szCs w:val="24"/>
        </w:rPr>
        <w:t>点击</w:t>
      </w:r>
      <w:r w:rsidRPr="003356ED">
        <w:rPr>
          <w:rFonts w:ascii="微软雅黑" w:hAnsi="微软雅黑" w:hint="eastAsia"/>
          <w:szCs w:val="24"/>
        </w:rPr>
        <w:t>作业名片</w:t>
      </w:r>
      <w:r w:rsidRPr="003356ED">
        <w:rPr>
          <w:rFonts w:ascii="微软雅黑" w:hAnsi="微软雅黑"/>
          <w:szCs w:val="24"/>
        </w:rPr>
        <w:t>中的链接</w:t>
      </w:r>
      <w:r w:rsidRPr="003356ED">
        <w:rPr>
          <w:rFonts w:ascii="微软雅黑" w:hAnsi="微软雅黑" w:hint="eastAsia"/>
          <w:szCs w:val="24"/>
        </w:rPr>
        <w:t>进入作业端</w:t>
      </w:r>
      <w:r w:rsidRPr="003356ED">
        <w:rPr>
          <w:rFonts w:ascii="微软雅黑" w:hAnsi="微软雅黑"/>
          <w:szCs w:val="24"/>
        </w:rPr>
        <w:t>注册页面，注册成为</w:t>
      </w:r>
      <w:r w:rsidRPr="003356ED">
        <w:rPr>
          <w:rFonts w:ascii="微软雅黑" w:hAnsi="微软雅黑" w:hint="eastAsia"/>
          <w:szCs w:val="24"/>
        </w:rPr>
        <w:t>THEMIS尽职调查平台作业端用户</w:t>
      </w:r>
      <w:r w:rsidRPr="003356ED">
        <w:rPr>
          <w:rFonts w:ascii="微软雅黑" w:hAnsi="微软雅黑"/>
          <w:szCs w:val="24"/>
        </w:rPr>
        <w:t>。</w:t>
      </w:r>
    </w:p>
    <w:p w:rsidR="006833A5" w:rsidRPr="003356ED" w:rsidRDefault="006833A5" w:rsidP="006833A5">
      <w:pPr>
        <w:ind w:firstLine="480"/>
        <w:rPr>
          <w:rFonts w:ascii="微软雅黑" w:hAnsi="微软雅黑"/>
          <w:szCs w:val="24"/>
        </w:rPr>
      </w:pPr>
      <w:r w:rsidRPr="003356ED">
        <w:rPr>
          <w:rFonts w:ascii="微软雅黑" w:hAnsi="微软雅黑" w:hint="eastAsia"/>
          <w:szCs w:val="24"/>
        </w:rPr>
        <w:t>1.2填写注册信息</w:t>
      </w:r>
    </w:p>
    <w:p w:rsidR="006833A5" w:rsidRPr="003356ED" w:rsidRDefault="006833A5" w:rsidP="006833A5">
      <w:pPr>
        <w:ind w:firstLine="480"/>
        <w:rPr>
          <w:rFonts w:ascii="微软雅黑" w:hAnsi="微软雅黑" w:cs="Tahoma"/>
          <w:kern w:val="0"/>
          <w:szCs w:val="24"/>
        </w:rPr>
      </w:pPr>
      <w:r w:rsidRPr="003356ED">
        <w:rPr>
          <w:rFonts w:ascii="微软雅黑" w:hAnsi="微软雅黑" w:cs="Tahoma" w:hint="eastAsia"/>
          <w:kern w:val="0"/>
          <w:szCs w:val="24"/>
        </w:rPr>
        <w:t>- 账号：必填，有效</w:t>
      </w:r>
      <w:r w:rsidRPr="003356ED">
        <w:rPr>
          <w:rFonts w:ascii="微软雅黑" w:hAnsi="微软雅黑" w:cs="Tahoma"/>
          <w:kern w:val="0"/>
          <w:szCs w:val="24"/>
        </w:rPr>
        <w:t>手机号</w:t>
      </w:r>
    </w:p>
    <w:p w:rsidR="006833A5" w:rsidRPr="003356ED" w:rsidRDefault="006833A5" w:rsidP="006833A5">
      <w:pPr>
        <w:ind w:firstLine="480"/>
        <w:rPr>
          <w:rFonts w:ascii="微软雅黑" w:hAnsi="微软雅黑" w:cs="Tahoma"/>
          <w:kern w:val="0"/>
          <w:szCs w:val="24"/>
        </w:rPr>
      </w:pPr>
      <w:r w:rsidRPr="003356ED">
        <w:rPr>
          <w:rFonts w:ascii="微软雅黑" w:hAnsi="微软雅黑" w:cs="Tahoma" w:hint="eastAsia"/>
          <w:kern w:val="0"/>
          <w:szCs w:val="24"/>
        </w:rPr>
        <w:t>- 验证码：必填，</w:t>
      </w:r>
      <w:r w:rsidRPr="003356ED">
        <w:rPr>
          <w:rFonts w:ascii="微软雅黑" w:hAnsi="微软雅黑" w:cs="Tahoma"/>
          <w:kern w:val="0"/>
          <w:szCs w:val="24"/>
        </w:rPr>
        <w:t>手机号</w:t>
      </w:r>
      <w:r w:rsidRPr="003356ED">
        <w:rPr>
          <w:rFonts w:ascii="微软雅黑" w:hAnsi="微软雅黑" w:cs="Tahoma" w:hint="eastAsia"/>
          <w:kern w:val="0"/>
          <w:szCs w:val="24"/>
        </w:rPr>
        <w:t>收到</w:t>
      </w:r>
      <w:r w:rsidRPr="003356ED">
        <w:rPr>
          <w:rFonts w:ascii="微软雅黑" w:hAnsi="微软雅黑" w:cs="Tahoma"/>
          <w:kern w:val="0"/>
          <w:szCs w:val="24"/>
        </w:rPr>
        <w:t>的验证码</w:t>
      </w:r>
    </w:p>
    <w:p w:rsidR="006833A5" w:rsidRPr="003356ED" w:rsidRDefault="006833A5" w:rsidP="006833A5">
      <w:pPr>
        <w:ind w:firstLine="480"/>
        <w:rPr>
          <w:rFonts w:ascii="微软雅黑" w:hAnsi="微软雅黑" w:cs="Tahoma"/>
          <w:kern w:val="0"/>
          <w:szCs w:val="24"/>
        </w:rPr>
      </w:pPr>
      <w:r w:rsidRPr="003356ED">
        <w:rPr>
          <w:rFonts w:ascii="微软雅黑" w:hAnsi="微软雅黑" w:cs="Tahoma" w:hint="eastAsia"/>
          <w:kern w:val="0"/>
          <w:szCs w:val="24"/>
        </w:rPr>
        <w:t>- 密码：必填，6</w:t>
      </w:r>
      <w:r w:rsidR="006162BC" w:rsidRPr="003356ED">
        <w:rPr>
          <w:rFonts w:ascii="微软雅黑" w:hAnsi="微软雅黑" w:cs="Tahoma" w:hint="eastAsia"/>
          <w:kern w:val="0"/>
          <w:szCs w:val="24"/>
        </w:rPr>
        <w:t>-15位字母或数字,不得包含特殊字符</w:t>
      </w:r>
    </w:p>
    <w:p w:rsidR="006833A5" w:rsidRPr="003356ED" w:rsidRDefault="006833A5" w:rsidP="006833A5">
      <w:pPr>
        <w:ind w:firstLine="480"/>
        <w:rPr>
          <w:rFonts w:ascii="微软雅黑" w:hAnsi="微软雅黑" w:cs="Tahoma"/>
          <w:kern w:val="0"/>
          <w:szCs w:val="24"/>
        </w:rPr>
      </w:pPr>
      <w:r w:rsidRPr="003356ED">
        <w:rPr>
          <w:rFonts w:ascii="微软雅黑" w:hAnsi="微软雅黑" w:cs="Tahoma" w:hint="eastAsia"/>
          <w:kern w:val="0"/>
          <w:szCs w:val="24"/>
        </w:rPr>
        <w:t>-</w:t>
      </w:r>
      <w:r w:rsidRPr="003356ED">
        <w:rPr>
          <w:rFonts w:ascii="微软雅黑" w:hAnsi="微软雅黑" w:cs="Tahoma"/>
          <w:kern w:val="0"/>
          <w:szCs w:val="24"/>
        </w:rPr>
        <w:t xml:space="preserve"> </w:t>
      </w:r>
      <w:r w:rsidRPr="003356ED">
        <w:rPr>
          <w:rFonts w:ascii="微软雅黑" w:hAnsi="微软雅黑" w:cs="Tahoma" w:hint="eastAsia"/>
          <w:kern w:val="0"/>
          <w:szCs w:val="24"/>
        </w:rPr>
        <w:t>确认密码：必填，</w:t>
      </w:r>
      <w:r w:rsidRPr="003356ED">
        <w:rPr>
          <w:rFonts w:ascii="微软雅黑" w:hAnsi="微软雅黑" w:cs="Tahoma"/>
          <w:kern w:val="0"/>
          <w:szCs w:val="24"/>
        </w:rPr>
        <w:t>确认密码需与</w:t>
      </w:r>
      <w:r w:rsidRPr="003356ED">
        <w:rPr>
          <w:rFonts w:ascii="微软雅黑" w:hAnsi="微软雅黑" w:cs="Tahoma" w:hint="eastAsia"/>
          <w:kern w:val="0"/>
          <w:szCs w:val="24"/>
        </w:rPr>
        <w:t>密码</w:t>
      </w:r>
      <w:r w:rsidRPr="003356ED">
        <w:rPr>
          <w:rFonts w:ascii="微软雅黑" w:hAnsi="微软雅黑" w:cs="Tahoma"/>
          <w:kern w:val="0"/>
          <w:szCs w:val="24"/>
        </w:rPr>
        <w:t>一致</w:t>
      </w:r>
    </w:p>
    <w:p w:rsidR="006833A5" w:rsidRPr="003356ED" w:rsidRDefault="006833A5" w:rsidP="006833A5">
      <w:pPr>
        <w:ind w:firstLine="480"/>
        <w:rPr>
          <w:rFonts w:ascii="微软雅黑" w:hAnsi="微软雅黑" w:cs="Tahoma"/>
          <w:kern w:val="0"/>
          <w:szCs w:val="24"/>
        </w:rPr>
      </w:pPr>
      <w:r w:rsidRPr="003356ED">
        <w:rPr>
          <w:rFonts w:ascii="微软雅黑" w:hAnsi="微软雅黑" w:cs="Tahoma" w:hint="eastAsia"/>
          <w:kern w:val="0"/>
          <w:szCs w:val="24"/>
        </w:rPr>
        <w:t>-</w:t>
      </w:r>
      <w:r w:rsidRPr="003356ED">
        <w:rPr>
          <w:rFonts w:ascii="微软雅黑" w:hAnsi="微软雅黑" w:cs="Tahoma"/>
          <w:kern w:val="0"/>
          <w:szCs w:val="24"/>
        </w:rPr>
        <w:t xml:space="preserve"> </w:t>
      </w:r>
      <w:r w:rsidRPr="003356ED">
        <w:rPr>
          <w:rFonts w:ascii="微软雅黑" w:hAnsi="微软雅黑" w:cs="Tahoma" w:hint="eastAsia"/>
          <w:kern w:val="0"/>
          <w:szCs w:val="24"/>
        </w:rPr>
        <w:t>所在地：必填，选择所在</w:t>
      </w:r>
      <w:r w:rsidRPr="003356ED">
        <w:rPr>
          <w:rFonts w:ascii="微软雅黑" w:hAnsi="微软雅黑" w:cs="Tahoma"/>
          <w:kern w:val="0"/>
          <w:szCs w:val="24"/>
        </w:rPr>
        <w:t>地区</w:t>
      </w:r>
    </w:p>
    <w:p w:rsidR="006833A5" w:rsidRPr="003356ED" w:rsidRDefault="006833A5" w:rsidP="006833A5">
      <w:pPr>
        <w:ind w:firstLine="480"/>
        <w:rPr>
          <w:rFonts w:ascii="微软雅黑" w:hAnsi="微软雅黑" w:cs="Tahoma"/>
          <w:kern w:val="0"/>
          <w:szCs w:val="24"/>
        </w:rPr>
      </w:pPr>
      <w:r w:rsidRPr="003356ED">
        <w:rPr>
          <w:rFonts w:ascii="微软雅黑" w:hAnsi="微软雅黑" w:hint="eastAsia"/>
          <w:szCs w:val="24"/>
        </w:rPr>
        <w:t>注册成功</w:t>
      </w:r>
      <w:r w:rsidRPr="003356ED">
        <w:rPr>
          <w:rFonts w:ascii="微软雅黑" w:hAnsi="微软雅黑"/>
          <w:szCs w:val="24"/>
        </w:rPr>
        <w:t>，</w:t>
      </w:r>
      <w:r w:rsidRPr="003356ED">
        <w:rPr>
          <w:rFonts w:ascii="微软雅黑" w:hAnsi="微软雅黑" w:hint="eastAsia"/>
          <w:szCs w:val="24"/>
        </w:rPr>
        <w:t>用户</w:t>
      </w:r>
      <w:r w:rsidRPr="003356ED">
        <w:rPr>
          <w:rFonts w:ascii="微软雅黑" w:hAnsi="微软雅黑"/>
          <w:szCs w:val="24"/>
        </w:rPr>
        <w:t>可以</w:t>
      </w:r>
      <w:r w:rsidRPr="003356ED">
        <w:rPr>
          <w:rFonts w:ascii="微软雅黑" w:hAnsi="微软雅黑" w:hint="eastAsia"/>
          <w:szCs w:val="24"/>
        </w:rPr>
        <w:t>在</w:t>
      </w:r>
      <w:r w:rsidRPr="003356ED">
        <w:rPr>
          <w:rFonts w:ascii="微软雅黑" w:hAnsi="微软雅黑"/>
          <w:szCs w:val="24"/>
        </w:rPr>
        <w:t>客户端、推广端、作业端登录，完善资料后即可使用客户端、作业端</w:t>
      </w:r>
      <w:r w:rsidRPr="003356ED">
        <w:rPr>
          <w:rFonts w:ascii="微软雅黑" w:hAnsi="微软雅黑" w:hint="eastAsia"/>
          <w:szCs w:val="24"/>
        </w:rPr>
        <w:t>的</w:t>
      </w:r>
      <w:r w:rsidRPr="003356ED">
        <w:rPr>
          <w:rFonts w:ascii="微软雅黑" w:hAnsi="微软雅黑"/>
          <w:szCs w:val="24"/>
        </w:rPr>
        <w:t>相关功能。</w:t>
      </w:r>
    </w:p>
    <w:p w:rsidR="006833A5" w:rsidRPr="003356ED" w:rsidRDefault="006833A5" w:rsidP="006833A5">
      <w:pPr>
        <w:ind w:firstLine="480"/>
        <w:rPr>
          <w:rFonts w:ascii="微软雅黑" w:hAnsi="微软雅黑"/>
          <w:szCs w:val="24"/>
        </w:rPr>
      </w:pPr>
      <w:r w:rsidRPr="003356ED">
        <w:rPr>
          <w:rFonts w:ascii="微软雅黑" w:hAnsi="微软雅黑"/>
          <w:szCs w:val="24"/>
        </w:rPr>
        <w:t>1</w:t>
      </w:r>
      <w:r w:rsidRPr="003356ED">
        <w:rPr>
          <w:rFonts w:ascii="微软雅黑" w:hAnsi="微软雅黑" w:hint="eastAsia"/>
          <w:szCs w:val="24"/>
        </w:rPr>
        <w:t>.3用户</w:t>
      </w:r>
      <w:r w:rsidRPr="003356ED">
        <w:rPr>
          <w:rFonts w:ascii="微软雅黑" w:hAnsi="微软雅黑"/>
          <w:szCs w:val="24"/>
        </w:rPr>
        <w:t>需</w:t>
      </w:r>
      <w:r w:rsidRPr="003356ED">
        <w:rPr>
          <w:rFonts w:ascii="微软雅黑" w:hAnsi="微软雅黑" w:hint="eastAsia"/>
          <w:szCs w:val="24"/>
        </w:rPr>
        <w:t>与THEMIS尽职调查平台签订</w:t>
      </w:r>
      <w:r w:rsidRPr="003356ED">
        <w:rPr>
          <w:rFonts w:ascii="微软雅黑" w:hAnsi="微软雅黑"/>
          <w:szCs w:val="24"/>
        </w:rPr>
        <w:t>电子协议，</w:t>
      </w:r>
      <w:r w:rsidRPr="003356ED">
        <w:rPr>
          <w:rFonts w:ascii="微软雅黑" w:hAnsi="微软雅黑" w:hint="eastAsia"/>
          <w:szCs w:val="24"/>
        </w:rPr>
        <w:t>协议自您确认之时即生效。</w:t>
      </w:r>
    </w:p>
    <w:p w:rsidR="006833A5" w:rsidRPr="003356ED" w:rsidRDefault="006833A5" w:rsidP="00355DFE">
      <w:pPr>
        <w:ind w:firstLine="480"/>
        <w:rPr>
          <w:rFonts w:ascii="微软雅黑" w:hAnsi="微软雅黑"/>
          <w:szCs w:val="24"/>
        </w:rPr>
      </w:pPr>
      <w:r w:rsidRPr="003356ED">
        <w:rPr>
          <w:rFonts w:ascii="微软雅黑" w:hAnsi="微软雅黑"/>
          <w:szCs w:val="24"/>
        </w:rPr>
        <w:t>1</w:t>
      </w:r>
      <w:r w:rsidRPr="003356ED">
        <w:rPr>
          <w:rFonts w:ascii="微软雅黑" w:hAnsi="微软雅黑" w:hint="eastAsia"/>
          <w:szCs w:val="24"/>
        </w:rPr>
        <w:t>.4完善资料</w:t>
      </w:r>
    </w:p>
    <w:p w:rsidR="006833A5" w:rsidRPr="003356ED" w:rsidRDefault="006833A5" w:rsidP="006833A5">
      <w:pPr>
        <w:ind w:firstLine="480"/>
        <w:rPr>
          <w:rFonts w:ascii="微软雅黑" w:hAnsi="微软雅黑" w:cs="Tahoma"/>
          <w:kern w:val="0"/>
          <w:szCs w:val="24"/>
        </w:rPr>
      </w:pPr>
      <w:r w:rsidRPr="003356ED">
        <w:rPr>
          <w:rFonts w:ascii="微软雅黑" w:hAnsi="微软雅黑" w:cs="Tahoma" w:hint="eastAsia"/>
          <w:kern w:val="0"/>
          <w:szCs w:val="24"/>
        </w:rPr>
        <w:t>- 姓名：必填，录入个人身份证姓名；</w:t>
      </w:r>
    </w:p>
    <w:p w:rsidR="006833A5" w:rsidRPr="003356ED" w:rsidRDefault="006833A5" w:rsidP="006833A5">
      <w:pPr>
        <w:ind w:firstLine="480"/>
        <w:rPr>
          <w:rFonts w:ascii="微软雅黑" w:hAnsi="微软雅黑" w:cs="Tahoma"/>
          <w:bCs/>
          <w:kern w:val="0"/>
          <w:szCs w:val="24"/>
        </w:rPr>
      </w:pPr>
      <w:r w:rsidRPr="003356ED">
        <w:rPr>
          <w:rFonts w:ascii="微软雅黑" w:hAnsi="微软雅黑" w:cs="Tahoma" w:hint="eastAsia"/>
          <w:kern w:val="0"/>
          <w:szCs w:val="24"/>
        </w:rPr>
        <w:t>- 性别：必填，</w:t>
      </w:r>
      <w:r w:rsidRPr="003356ED">
        <w:rPr>
          <w:rFonts w:ascii="微软雅黑" w:hAnsi="微软雅黑" w:cs="Tahoma" w:hint="eastAsia"/>
          <w:bCs/>
          <w:kern w:val="0"/>
          <w:szCs w:val="24"/>
        </w:rPr>
        <w:t>选择性别</w:t>
      </w:r>
    </w:p>
    <w:p w:rsidR="006833A5" w:rsidRPr="003356ED" w:rsidRDefault="006833A5" w:rsidP="006833A5">
      <w:pPr>
        <w:ind w:firstLine="480"/>
        <w:rPr>
          <w:rFonts w:ascii="微软雅黑" w:hAnsi="微软雅黑" w:cs="Tahoma"/>
          <w:kern w:val="0"/>
          <w:szCs w:val="24"/>
        </w:rPr>
      </w:pPr>
      <w:r w:rsidRPr="003356ED">
        <w:rPr>
          <w:rFonts w:ascii="微软雅黑" w:hAnsi="微软雅黑" w:cs="Tahoma" w:hint="eastAsia"/>
          <w:kern w:val="0"/>
          <w:szCs w:val="24"/>
        </w:rPr>
        <w:t>- 身份证号：必填，二代身份证号18位；</w:t>
      </w:r>
    </w:p>
    <w:p w:rsidR="006833A5" w:rsidRPr="003356ED" w:rsidRDefault="006833A5" w:rsidP="006833A5">
      <w:pPr>
        <w:ind w:firstLine="480"/>
        <w:rPr>
          <w:rFonts w:ascii="微软雅黑" w:hAnsi="微软雅黑" w:cs="Tahoma"/>
          <w:kern w:val="0"/>
          <w:szCs w:val="24"/>
        </w:rPr>
      </w:pPr>
      <w:r w:rsidRPr="003356ED">
        <w:rPr>
          <w:rFonts w:ascii="微软雅黑" w:hAnsi="微软雅黑" w:cs="Tahoma" w:hint="eastAsia"/>
          <w:kern w:val="0"/>
          <w:szCs w:val="24"/>
        </w:rPr>
        <w:t>- 上传图片：必填，上传身份证正面；</w:t>
      </w:r>
    </w:p>
    <w:p w:rsidR="006833A5" w:rsidRPr="003356ED" w:rsidRDefault="006833A5" w:rsidP="006833A5">
      <w:pPr>
        <w:ind w:firstLine="480"/>
        <w:rPr>
          <w:rFonts w:ascii="微软雅黑" w:hAnsi="微软雅黑" w:cs="Tahoma"/>
          <w:kern w:val="0"/>
          <w:szCs w:val="24"/>
        </w:rPr>
      </w:pPr>
      <w:r w:rsidRPr="003356ED">
        <w:rPr>
          <w:rFonts w:ascii="微软雅黑" w:hAnsi="微软雅黑" w:cs="Tahoma" w:hint="eastAsia"/>
          <w:kern w:val="0"/>
          <w:szCs w:val="24"/>
        </w:rPr>
        <w:t>- 所在地：必填，所在省市勾选；</w:t>
      </w:r>
    </w:p>
    <w:p w:rsidR="006833A5" w:rsidRPr="003356ED" w:rsidRDefault="006833A5" w:rsidP="006833A5">
      <w:pPr>
        <w:ind w:firstLine="480"/>
        <w:rPr>
          <w:rFonts w:ascii="微软雅黑" w:hAnsi="微软雅黑" w:cs="Tahoma"/>
          <w:kern w:val="0"/>
          <w:szCs w:val="24"/>
        </w:rPr>
      </w:pPr>
      <w:r w:rsidRPr="003356ED">
        <w:rPr>
          <w:rFonts w:ascii="微软雅黑" w:hAnsi="微软雅黑" w:cs="Tahoma" w:hint="eastAsia"/>
          <w:kern w:val="0"/>
          <w:szCs w:val="24"/>
        </w:rPr>
        <w:t>- 邮箱：必填，注册</w:t>
      </w:r>
      <w:r w:rsidRPr="003356ED">
        <w:rPr>
          <w:rFonts w:ascii="微软雅黑" w:hAnsi="微软雅黑" w:cs="Tahoma"/>
          <w:kern w:val="0"/>
          <w:szCs w:val="24"/>
        </w:rPr>
        <w:t>用户</w:t>
      </w:r>
      <w:r w:rsidRPr="003356ED">
        <w:rPr>
          <w:rFonts w:ascii="微软雅黑" w:hAnsi="微软雅黑" w:cs="Tahoma" w:hint="eastAsia"/>
          <w:kern w:val="0"/>
          <w:szCs w:val="24"/>
        </w:rPr>
        <w:t>邮箱。</w:t>
      </w:r>
    </w:p>
    <w:p w:rsidR="006833A5" w:rsidRPr="003356ED" w:rsidRDefault="006833A5" w:rsidP="006833A5">
      <w:pPr>
        <w:ind w:firstLine="480"/>
        <w:rPr>
          <w:rFonts w:ascii="微软雅黑" w:hAnsi="微软雅黑"/>
          <w:szCs w:val="24"/>
        </w:rPr>
      </w:pPr>
      <w:r w:rsidRPr="003356ED">
        <w:rPr>
          <w:rFonts w:ascii="微软雅黑" w:hAnsi="微软雅黑" w:hint="eastAsia"/>
          <w:szCs w:val="24"/>
        </w:rPr>
        <w:t>1.</w:t>
      </w:r>
      <w:r w:rsidRPr="003356ED">
        <w:rPr>
          <w:rFonts w:ascii="微软雅黑" w:hAnsi="微软雅黑"/>
          <w:szCs w:val="24"/>
        </w:rPr>
        <w:t>5用户</w:t>
      </w:r>
      <w:r w:rsidRPr="003356ED">
        <w:rPr>
          <w:rFonts w:ascii="微软雅黑" w:hAnsi="微软雅黑" w:hint="eastAsia"/>
          <w:szCs w:val="24"/>
        </w:rPr>
        <w:t>完善资料</w:t>
      </w:r>
      <w:r w:rsidRPr="003356ED">
        <w:rPr>
          <w:rFonts w:ascii="微软雅黑" w:hAnsi="微软雅黑"/>
          <w:szCs w:val="24"/>
        </w:rPr>
        <w:t>规范</w:t>
      </w:r>
    </w:p>
    <w:p w:rsidR="006833A5" w:rsidRPr="003356ED" w:rsidRDefault="006833A5" w:rsidP="006833A5">
      <w:pPr>
        <w:ind w:firstLine="480"/>
        <w:rPr>
          <w:rFonts w:ascii="微软雅黑" w:hAnsi="微软雅黑"/>
          <w:szCs w:val="24"/>
        </w:rPr>
      </w:pPr>
      <w:r w:rsidRPr="003356ED">
        <w:rPr>
          <w:rFonts w:ascii="微软雅黑" w:hAnsi="微软雅黑" w:cs="微软雅黑"/>
          <w:szCs w:val="24"/>
        </w:rPr>
        <w:lastRenderedPageBreak/>
        <w:t>1</w:t>
      </w:r>
      <w:r w:rsidRPr="003356ED">
        <w:rPr>
          <w:rFonts w:ascii="微软雅黑" w:hAnsi="微软雅黑" w:cs="微软雅黑" w:hint="eastAsia"/>
          <w:szCs w:val="24"/>
        </w:rPr>
        <w:t>)、</w:t>
      </w:r>
      <w:r w:rsidR="006162BC" w:rsidRPr="003356ED">
        <w:rPr>
          <w:rFonts w:ascii="微软雅黑" w:hAnsi="微软雅黑"/>
          <w:szCs w:val="24"/>
        </w:rPr>
        <w:t>填写的姓名与身份证号</w:t>
      </w:r>
      <w:r w:rsidR="006162BC" w:rsidRPr="003356ED">
        <w:rPr>
          <w:rFonts w:ascii="微软雅黑" w:hAnsi="微软雅黑" w:hint="eastAsia"/>
          <w:szCs w:val="24"/>
        </w:rPr>
        <w:t>须</w:t>
      </w:r>
      <w:r w:rsidRPr="003356ED">
        <w:rPr>
          <w:rFonts w:ascii="微软雅黑" w:hAnsi="微软雅黑"/>
          <w:szCs w:val="24"/>
        </w:rPr>
        <w:t>与</w:t>
      </w:r>
      <w:r w:rsidRPr="003356ED">
        <w:rPr>
          <w:rFonts w:ascii="微软雅黑" w:hAnsi="微软雅黑" w:hint="eastAsia"/>
          <w:szCs w:val="24"/>
        </w:rPr>
        <w:t>身份证</w:t>
      </w:r>
      <w:r w:rsidR="006162BC" w:rsidRPr="003356ED">
        <w:rPr>
          <w:rFonts w:ascii="微软雅黑" w:hAnsi="微软雅黑"/>
          <w:szCs w:val="24"/>
        </w:rPr>
        <w:t>信息一致</w:t>
      </w:r>
      <w:r w:rsidRPr="003356ED">
        <w:rPr>
          <w:rFonts w:ascii="微软雅黑" w:hAnsi="微软雅黑"/>
          <w:szCs w:val="24"/>
        </w:rPr>
        <w:t>。</w:t>
      </w:r>
    </w:p>
    <w:p w:rsidR="006833A5" w:rsidRPr="003356ED" w:rsidRDefault="006833A5" w:rsidP="006833A5">
      <w:pPr>
        <w:ind w:firstLine="480"/>
        <w:rPr>
          <w:rFonts w:ascii="微软雅黑" w:hAnsi="微软雅黑" w:cs="微软雅黑"/>
          <w:szCs w:val="24"/>
        </w:rPr>
      </w:pPr>
      <w:r w:rsidRPr="003356ED">
        <w:rPr>
          <w:rFonts w:ascii="微软雅黑" w:hAnsi="微软雅黑" w:cs="微软雅黑"/>
          <w:szCs w:val="24"/>
        </w:rPr>
        <w:t>2</w:t>
      </w:r>
      <w:r w:rsidRPr="003356ED">
        <w:rPr>
          <w:rFonts w:ascii="微软雅黑" w:hAnsi="微软雅黑" w:cs="微软雅黑" w:hint="eastAsia"/>
          <w:szCs w:val="24"/>
        </w:rPr>
        <w:t>)、</w:t>
      </w:r>
      <w:r w:rsidRPr="003356ED">
        <w:rPr>
          <w:rFonts w:ascii="微软雅黑" w:hAnsi="微软雅黑" w:hint="eastAsia"/>
          <w:szCs w:val="24"/>
        </w:rPr>
        <w:t>个人注册用户需填写</w:t>
      </w:r>
      <w:r w:rsidRPr="003356ED">
        <w:rPr>
          <w:rFonts w:ascii="微软雅黑" w:hAnsi="微软雅黑"/>
          <w:szCs w:val="24"/>
        </w:rPr>
        <w:t>身份证号，身份证号应与上传的身份证照片上的</w:t>
      </w:r>
      <w:r w:rsidRPr="003356ED">
        <w:rPr>
          <w:rFonts w:ascii="微软雅黑" w:hAnsi="微软雅黑" w:hint="eastAsia"/>
          <w:szCs w:val="24"/>
        </w:rPr>
        <w:t>号码</w:t>
      </w:r>
      <w:r w:rsidRPr="003356ED">
        <w:rPr>
          <w:rFonts w:ascii="微软雅黑" w:hAnsi="微软雅黑"/>
          <w:szCs w:val="24"/>
        </w:rPr>
        <w:t>一致；</w:t>
      </w:r>
      <w:r w:rsidRPr="003356ED">
        <w:rPr>
          <w:rFonts w:ascii="微软雅黑" w:hAnsi="微软雅黑" w:hint="eastAsia"/>
          <w:szCs w:val="24"/>
        </w:rPr>
        <w:t>上传的</w:t>
      </w:r>
      <w:r w:rsidRPr="003356ED">
        <w:rPr>
          <w:rFonts w:ascii="微软雅黑" w:hAnsi="微软雅黑"/>
          <w:szCs w:val="24"/>
        </w:rPr>
        <w:t>身份证正面</w:t>
      </w:r>
      <w:r w:rsidRPr="003356ED">
        <w:rPr>
          <w:rFonts w:ascii="微软雅黑" w:hAnsi="微软雅黑" w:hint="eastAsia"/>
          <w:szCs w:val="24"/>
        </w:rPr>
        <w:t>照片要求</w:t>
      </w:r>
      <w:r w:rsidRPr="003356ED">
        <w:rPr>
          <w:rFonts w:ascii="微软雅黑" w:hAnsi="微软雅黑"/>
          <w:szCs w:val="24"/>
        </w:rPr>
        <w:t>清晰</w:t>
      </w:r>
      <w:r w:rsidRPr="003356ED">
        <w:rPr>
          <w:rFonts w:ascii="微软雅黑" w:hAnsi="微软雅黑" w:hint="eastAsia"/>
          <w:szCs w:val="24"/>
        </w:rPr>
        <w:t>完整；</w:t>
      </w:r>
    </w:p>
    <w:p w:rsidR="006833A5" w:rsidRPr="003356ED" w:rsidRDefault="006833A5" w:rsidP="006833A5">
      <w:pPr>
        <w:ind w:firstLine="480"/>
        <w:rPr>
          <w:rFonts w:ascii="微软雅黑" w:hAnsi="微软雅黑"/>
          <w:szCs w:val="24"/>
        </w:rPr>
      </w:pPr>
      <w:r w:rsidRPr="003356ED">
        <w:rPr>
          <w:rFonts w:ascii="微软雅黑" w:hAnsi="微软雅黑" w:cs="微软雅黑"/>
          <w:szCs w:val="24"/>
        </w:rPr>
        <w:t>3</w:t>
      </w:r>
      <w:r w:rsidRPr="003356ED">
        <w:rPr>
          <w:rFonts w:ascii="微软雅黑" w:hAnsi="微软雅黑" w:cs="微软雅黑" w:hint="eastAsia"/>
          <w:szCs w:val="24"/>
        </w:rPr>
        <w:t>)、</w:t>
      </w:r>
      <w:r w:rsidRPr="003356ED">
        <w:rPr>
          <w:rFonts w:ascii="微软雅黑" w:hAnsi="微软雅黑" w:hint="eastAsia"/>
          <w:szCs w:val="24"/>
        </w:rPr>
        <w:t>个人</w:t>
      </w:r>
      <w:r w:rsidRPr="003356ED">
        <w:rPr>
          <w:rFonts w:ascii="微软雅黑" w:hAnsi="微软雅黑"/>
          <w:szCs w:val="24"/>
        </w:rPr>
        <w:t>用户需正确</w:t>
      </w:r>
      <w:r w:rsidRPr="003356ED">
        <w:rPr>
          <w:rFonts w:ascii="微软雅黑" w:hAnsi="微软雅黑" w:hint="eastAsia"/>
          <w:szCs w:val="24"/>
        </w:rPr>
        <w:t>勾选所在省市</w:t>
      </w:r>
      <w:r w:rsidRPr="003356ED">
        <w:rPr>
          <w:rFonts w:ascii="微软雅黑" w:hAnsi="微软雅黑"/>
          <w:szCs w:val="24"/>
        </w:rPr>
        <w:t>，</w:t>
      </w:r>
      <w:r w:rsidR="006162BC" w:rsidRPr="003356ED">
        <w:rPr>
          <w:rFonts w:ascii="微软雅黑" w:hAnsi="微软雅黑" w:hint="eastAsia"/>
          <w:szCs w:val="24"/>
        </w:rPr>
        <w:t>系统将根据作业端所在城市推送对应订单</w:t>
      </w:r>
      <w:r w:rsidRPr="003356ED">
        <w:rPr>
          <w:rFonts w:ascii="微软雅黑" w:hAnsi="微软雅黑"/>
          <w:szCs w:val="24"/>
        </w:rPr>
        <w:t>；</w:t>
      </w:r>
    </w:p>
    <w:p w:rsidR="006833A5" w:rsidRPr="003356ED" w:rsidRDefault="006833A5" w:rsidP="006833A5">
      <w:pPr>
        <w:ind w:firstLine="480"/>
        <w:rPr>
          <w:rFonts w:ascii="微软雅黑" w:hAnsi="微软雅黑"/>
          <w:szCs w:val="24"/>
        </w:rPr>
      </w:pPr>
      <w:r w:rsidRPr="003356ED">
        <w:rPr>
          <w:rFonts w:ascii="微软雅黑" w:hAnsi="微软雅黑" w:cs="微软雅黑"/>
          <w:szCs w:val="24"/>
        </w:rPr>
        <w:t>4</w:t>
      </w:r>
      <w:r w:rsidRPr="003356ED">
        <w:rPr>
          <w:rFonts w:ascii="微软雅黑" w:hAnsi="微软雅黑" w:cs="微软雅黑" w:hint="eastAsia"/>
          <w:szCs w:val="24"/>
        </w:rPr>
        <w:t>)、</w:t>
      </w:r>
      <w:r w:rsidRPr="003356ED">
        <w:rPr>
          <w:rFonts w:ascii="微软雅黑" w:hAnsi="微软雅黑" w:hint="eastAsia"/>
          <w:szCs w:val="24"/>
        </w:rPr>
        <w:t>个人</w:t>
      </w:r>
      <w:r w:rsidRPr="003356ED">
        <w:rPr>
          <w:rFonts w:ascii="微软雅黑" w:hAnsi="微软雅黑"/>
          <w:szCs w:val="24"/>
        </w:rPr>
        <w:t>用户</w:t>
      </w:r>
      <w:r w:rsidRPr="003356ED">
        <w:rPr>
          <w:rFonts w:ascii="微软雅黑" w:hAnsi="微软雅黑" w:hint="eastAsia"/>
          <w:szCs w:val="24"/>
        </w:rPr>
        <w:t>填写</w:t>
      </w:r>
      <w:r w:rsidRPr="003356ED">
        <w:rPr>
          <w:rFonts w:ascii="微软雅黑" w:hAnsi="微软雅黑"/>
          <w:szCs w:val="24"/>
        </w:rPr>
        <w:t>的</w:t>
      </w:r>
      <w:r w:rsidRPr="003356ED">
        <w:rPr>
          <w:rFonts w:ascii="微软雅黑" w:hAnsi="微软雅黑" w:hint="eastAsia"/>
          <w:szCs w:val="24"/>
        </w:rPr>
        <w:t>邮箱</w:t>
      </w:r>
      <w:r w:rsidRPr="003356ED">
        <w:rPr>
          <w:rFonts w:ascii="微软雅黑" w:hAnsi="微软雅黑"/>
          <w:szCs w:val="24"/>
        </w:rPr>
        <w:t>应为有效</w:t>
      </w:r>
      <w:r w:rsidRPr="003356ED">
        <w:rPr>
          <w:rFonts w:ascii="微软雅黑" w:hAnsi="微软雅黑" w:hint="eastAsia"/>
          <w:szCs w:val="24"/>
        </w:rPr>
        <w:t>邮箱</w:t>
      </w:r>
      <w:r w:rsidRPr="003356ED">
        <w:rPr>
          <w:rFonts w:ascii="微软雅黑" w:hAnsi="微软雅黑"/>
          <w:szCs w:val="24"/>
        </w:rPr>
        <w:t>，以便</w:t>
      </w:r>
      <w:r w:rsidRPr="003356ED">
        <w:rPr>
          <w:rFonts w:ascii="微软雅黑" w:hAnsi="微软雅黑" w:hint="eastAsia"/>
          <w:szCs w:val="24"/>
        </w:rPr>
        <w:t>接收</w:t>
      </w:r>
      <w:r w:rsidRPr="003356ED">
        <w:rPr>
          <w:rFonts w:ascii="微软雅黑" w:hAnsi="微软雅黑"/>
          <w:szCs w:val="24"/>
        </w:rPr>
        <w:t>平台信息</w:t>
      </w:r>
      <w:r w:rsidRPr="003356ED">
        <w:rPr>
          <w:rFonts w:ascii="微软雅黑" w:hAnsi="微软雅黑" w:hint="eastAsia"/>
          <w:szCs w:val="24"/>
        </w:rPr>
        <w:t>；</w:t>
      </w:r>
    </w:p>
    <w:p w:rsidR="0046714A" w:rsidRPr="003356ED" w:rsidRDefault="00355DFE" w:rsidP="00C673E7">
      <w:pPr>
        <w:ind w:firstLine="480"/>
        <w:rPr>
          <w:rFonts w:ascii="微软雅黑" w:hAnsi="微软雅黑"/>
          <w:szCs w:val="24"/>
        </w:rPr>
      </w:pPr>
      <w:r w:rsidRPr="003356ED">
        <w:rPr>
          <w:rFonts w:ascii="微软雅黑" w:hAnsi="微软雅黑"/>
          <w:szCs w:val="24"/>
        </w:rPr>
        <w:t>1.6</w:t>
      </w:r>
      <w:r w:rsidR="006833A5" w:rsidRPr="003356ED">
        <w:rPr>
          <w:rFonts w:ascii="微软雅黑" w:hAnsi="微软雅黑" w:hint="eastAsia"/>
          <w:szCs w:val="24"/>
        </w:rPr>
        <w:t>系统会用户中心</w:t>
      </w:r>
      <w:r w:rsidR="006833A5" w:rsidRPr="003356ED">
        <w:rPr>
          <w:rFonts w:ascii="微软雅黑" w:hAnsi="微软雅黑"/>
          <w:szCs w:val="24"/>
        </w:rPr>
        <w:t>消息方式向用户发送注册成功信息</w:t>
      </w:r>
      <w:r w:rsidR="006833A5" w:rsidRPr="003356ED">
        <w:rPr>
          <w:rFonts w:ascii="微软雅黑" w:hAnsi="微软雅黑" w:hint="eastAsia"/>
          <w:szCs w:val="24"/>
        </w:rPr>
        <w:t>。</w:t>
      </w:r>
    </w:p>
    <w:p w:rsidR="00421168" w:rsidRPr="003356ED" w:rsidRDefault="002A0F04" w:rsidP="00A231D3">
      <w:pPr>
        <w:pStyle w:val="4"/>
        <w:spacing w:before="0" w:after="0" w:line="240" w:lineRule="auto"/>
        <w:ind w:firstLine="480"/>
        <w:rPr>
          <w:rFonts w:ascii="微软雅黑" w:eastAsia="微软雅黑" w:hAnsi="微软雅黑"/>
          <w:sz w:val="24"/>
          <w:szCs w:val="24"/>
        </w:rPr>
      </w:pPr>
      <w:r w:rsidRPr="003356ED">
        <w:rPr>
          <w:rFonts w:ascii="微软雅黑" w:eastAsia="微软雅黑" w:hAnsi="微软雅黑" w:hint="eastAsia"/>
          <w:sz w:val="24"/>
          <w:szCs w:val="24"/>
        </w:rPr>
        <w:t>2. 登陆</w:t>
      </w:r>
    </w:p>
    <w:p w:rsidR="002A0F04" w:rsidRPr="003356ED" w:rsidRDefault="002A0F04" w:rsidP="00A231D3">
      <w:pPr>
        <w:ind w:firstLine="480"/>
        <w:rPr>
          <w:rFonts w:ascii="微软雅黑" w:hAnsi="微软雅黑"/>
          <w:szCs w:val="24"/>
        </w:rPr>
      </w:pPr>
      <w:r w:rsidRPr="003356ED">
        <w:rPr>
          <w:rFonts w:ascii="微软雅黑" w:hAnsi="微软雅黑" w:hint="eastAsia"/>
          <w:szCs w:val="24"/>
        </w:rPr>
        <w:t>2.1 登陆渠道：</w:t>
      </w:r>
    </w:p>
    <w:p w:rsidR="002A0F04" w:rsidRPr="003356ED" w:rsidRDefault="002A0F04" w:rsidP="00A231D3">
      <w:pPr>
        <w:ind w:firstLine="480"/>
        <w:rPr>
          <w:rFonts w:ascii="微软雅黑" w:hAnsi="微软雅黑" w:cs="Tahoma"/>
          <w:kern w:val="0"/>
          <w:szCs w:val="24"/>
        </w:rPr>
      </w:pPr>
      <w:r w:rsidRPr="003356ED">
        <w:rPr>
          <w:rFonts w:ascii="微软雅黑" w:hAnsi="微软雅黑" w:cs="Tahoma" w:hint="eastAsia"/>
          <w:kern w:val="0"/>
          <w:szCs w:val="24"/>
        </w:rPr>
        <w:t>APP作业端：已安装在</w:t>
      </w:r>
      <w:r w:rsidR="0046714A" w:rsidRPr="003356ED">
        <w:rPr>
          <w:rFonts w:ascii="微软雅黑" w:hAnsi="微软雅黑" w:cs="Tahoma" w:hint="eastAsia"/>
          <w:kern w:val="0"/>
          <w:szCs w:val="24"/>
        </w:rPr>
        <w:t>智能</w:t>
      </w:r>
      <w:r w:rsidRPr="003356ED">
        <w:rPr>
          <w:rFonts w:ascii="微软雅黑" w:hAnsi="微软雅黑" w:cs="Tahoma" w:hint="eastAsia"/>
          <w:kern w:val="0"/>
          <w:szCs w:val="24"/>
        </w:rPr>
        <w:t>终端设备上的APP作业端软件</w:t>
      </w:r>
    </w:p>
    <w:p w:rsidR="002A0F04" w:rsidRPr="003356ED" w:rsidRDefault="002A0F04" w:rsidP="00A231D3">
      <w:pPr>
        <w:ind w:firstLine="480"/>
        <w:rPr>
          <w:rFonts w:ascii="微软雅黑" w:hAnsi="微软雅黑"/>
          <w:szCs w:val="24"/>
        </w:rPr>
      </w:pPr>
      <w:r w:rsidRPr="003356ED">
        <w:rPr>
          <w:rFonts w:ascii="微软雅黑" w:hAnsi="微软雅黑" w:hint="eastAsia"/>
          <w:szCs w:val="24"/>
        </w:rPr>
        <w:t>2.2</w:t>
      </w:r>
      <w:r w:rsidR="002F329B" w:rsidRPr="003356ED">
        <w:rPr>
          <w:rFonts w:ascii="微软雅黑" w:hAnsi="微软雅黑" w:hint="eastAsia"/>
          <w:szCs w:val="24"/>
        </w:rPr>
        <w:t>登陆资格</w:t>
      </w:r>
      <w:r w:rsidRPr="003356ED">
        <w:rPr>
          <w:rFonts w:ascii="微软雅黑" w:hAnsi="微软雅黑" w:hint="eastAsia"/>
          <w:szCs w:val="24"/>
        </w:rPr>
        <w:t>：</w:t>
      </w:r>
    </w:p>
    <w:p w:rsidR="002A0F04" w:rsidRPr="003356ED" w:rsidRDefault="002A0F04" w:rsidP="00A231D3">
      <w:pPr>
        <w:ind w:firstLine="480"/>
        <w:rPr>
          <w:rFonts w:ascii="微软雅黑" w:hAnsi="微软雅黑" w:cs="Tahoma"/>
          <w:kern w:val="0"/>
          <w:szCs w:val="24"/>
        </w:rPr>
      </w:pPr>
      <w:r w:rsidRPr="003356ED">
        <w:rPr>
          <w:rFonts w:ascii="微软雅黑" w:hAnsi="微软雅黑" w:hint="eastAsia"/>
          <w:szCs w:val="24"/>
        </w:rPr>
        <w:t>1)、</w:t>
      </w:r>
      <w:r w:rsidR="002F329B" w:rsidRPr="003356ED">
        <w:rPr>
          <w:rFonts w:ascii="微软雅黑" w:hAnsi="微软雅黑" w:cs="Tahoma" w:hint="eastAsia"/>
          <w:kern w:val="0"/>
          <w:szCs w:val="24"/>
        </w:rPr>
        <w:t>已成功注册作业端账户的</w:t>
      </w:r>
      <w:r w:rsidR="0046714A" w:rsidRPr="003356ED">
        <w:rPr>
          <w:rFonts w:ascii="微软雅黑" w:hAnsi="微软雅黑" w:cs="Tahoma" w:hint="eastAsia"/>
          <w:kern w:val="0"/>
          <w:szCs w:val="24"/>
        </w:rPr>
        <w:t>用户</w:t>
      </w:r>
    </w:p>
    <w:p w:rsidR="002A0F04" w:rsidRPr="003356ED" w:rsidRDefault="002A0F04" w:rsidP="00A231D3">
      <w:pPr>
        <w:ind w:firstLine="480"/>
        <w:rPr>
          <w:rFonts w:ascii="微软雅黑" w:hAnsi="微软雅黑"/>
          <w:szCs w:val="24"/>
        </w:rPr>
      </w:pPr>
      <w:r w:rsidRPr="003356ED">
        <w:rPr>
          <w:rFonts w:ascii="微软雅黑" w:hAnsi="微软雅黑" w:hint="eastAsia"/>
          <w:szCs w:val="24"/>
        </w:rPr>
        <w:t>2.3 基本流程及操作规范：</w:t>
      </w:r>
    </w:p>
    <w:p w:rsidR="00421168" w:rsidRPr="003356ED" w:rsidRDefault="002F329B" w:rsidP="00A231D3">
      <w:pPr>
        <w:ind w:firstLine="480"/>
        <w:rPr>
          <w:rFonts w:ascii="微软雅黑" w:hAnsi="微软雅黑"/>
          <w:szCs w:val="24"/>
        </w:rPr>
      </w:pPr>
      <w:r w:rsidRPr="003356ED">
        <w:rPr>
          <w:rFonts w:ascii="微软雅黑" w:hAnsi="微软雅黑" w:hint="eastAsia"/>
          <w:szCs w:val="24"/>
        </w:rPr>
        <w:t>1)、</w:t>
      </w:r>
      <w:r w:rsidR="00421168" w:rsidRPr="003356ED">
        <w:rPr>
          <w:rFonts w:ascii="微软雅黑" w:hAnsi="微软雅黑" w:hint="eastAsia"/>
          <w:szCs w:val="24"/>
        </w:rPr>
        <w:t>APP作业端：点击进入APP作业端登陆入口界面</w:t>
      </w:r>
    </w:p>
    <w:p w:rsidR="002F329B" w:rsidRPr="003356ED" w:rsidRDefault="002F329B" w:rsidP="00A231D3">
      <w:pPr>
        <w:ind w:firstLine="480"/>
        <w:rPr>
          <w:rFonts w:ascii="微软雅黑" w:hAnsi="微软雅黑"/>
          <w:szCs w:val="24"/>
        </w:rPr>
      </w:pPr>
      <w:r w:rsidRPr="003356ED">
        <w:rPr>
          <w:rFonts w:ascii="微软雅黑" w:hAnsi="微软雅黑" w:hint="eastAsia"/>
          <w:szCs w:val="24"/>
        </w:rPr>
        <w:t>2)、</w:t>
      </w:r>
      <w:r w:rsidR="00421168" w:rsidRPr="003356ED">
        <w:rPr>
          <w:rFonts w:ascii="微软雅黑" w:hAnsi="微软雅黑" w:hint="eastAsia"/>
          <w:szCs w:val="24"/>
        </w:rPr>
        <w:t>输入登陆信息如下：</w:t>
      </w:r>
    </w:p>
    <w:p w:rsidR="00421168" w:rsidRPr="003356ED" w:rsidRDefault="00421168" w:rsidP="00A231D3">
      <w:pPr>
        <w:ind w:firstLine="480"/>
        <w:rPr>
          <w:rFonts w:ascii="微软雅黑" w:hAnsi="微软雅黑"/>
          <w:szCs w:val="24"/>
        </w:rPr>
      </w:pPr>
      <w:r w:rsidRPr="003356ED">
        <w:rPr>
          <w:rFonts w:ascii="微软雅黑" w:hAnsi="微软雅黑" w:hint="eastAsia"/>
          <w:szCs w:val="24"/>
        </w:rPr>
        <w:t>用户名：注册时使用的注册用户名</w:t>
      </w:r>
    </w:p>
    <w:p w:rsidR="00421168" w:rsidRPr="003356ED" w:rsidRDefault="00421168" w:rsidP="00A231D3">
      <w:pPr>
        <w:ind w:firstLine="480"/>
        <w:rPr>
          <w:rFonts w:ascii="微软雅黑" w:hAnsi="微软雅黑"/>
          <w:szCs w:val="24"/>
        </w:rPr>
      </w:pPr>
      <w:r w:rsidRPr="003356ED">
        <w:rPr>
          <w:rFonts w:ascii="微软雅黑" w:hAnsi="微软雅黑" w:hint="eastAsia"/>
          <w:szCs w:val="24"/>
        </w:rPr>
        <w:t>密码：注册时使用的注册密码</w:t>
      </w:r>
    </w:p>
    <w:p w:rsidR="00421168" w:rsidRPr="003356ED" w:rsidRDefault="00421168" w:rsidP="00A231D3">
      <w:pPr>
        <w:ind w:firstLine="480"/>
        <w:rPr>
          <w:rFonts w:ascii="微软雅黑" w:hAnsi="微软雅黑"/>
          <w:szCs w:val="24"/>
        </w:rPr>
      </w:pPr>
      <w:r w:rsidRPr="003356ED">
        <w:rPr>
          <w:rFonts w:ascii="微软雅黑" w:hAnsi="微软雅黑" w:hint="eastAsia"/>
          <w:szCs w:val="24"/>
        </w:rPr>
        <w:t>3)、点击“登陆”按钮，进行登陆</w:t>
      </w:r>
    </w:p>
    <w:p w:rsidR="00421168" w:rsidRPr="003356ED" w:rsidRDefault="00421168" w:rsidP="00A231D3">
      <w:pPr>
        <w:ind w:firstLine="480"/>
        <w:rPr>
          <w:rFonts w:ascii="微软雅黑" w:hAnsi="微软雅黑"/>
          <w:szCs w:val="24"/>
        </w:rPr>
      </w:pPr>
      <w:r w:rsidRPr="003356ED">
        <w:rPr>
          <w:rFonts w:ascii="微软雅黑" w:hAnsi="微软雅黑" w:hint="eastAsia"/>
          <w:szCs w:val="24"/>
        </w:rPr>
        <w:t>4)、若用户名或密码输入有误，系统提示后，请重新输入正确的用户名和密码</w:t>
      </w:r>
    </w:p>
    <w:p w:rsidR="00AC06B0" w:rsidRPr="003356ED" w:rsidRDefault="00FC35CC" w:rsidP="00A231D3">
      <w:pPr>
        <w:ind w:firstLine="480"/>
        <w:rPr>
          <w:rFonts w:ascii="微软雅黑" w:hAnsi="微软雅黑"/>
          <w:szCs w:val="24"/>
        </w:rPr>
      </w:pPr>
      <w:r w:rsidRPr="003356ED">
        <w:rPr>
          <w:rFonts w:ascii="微软雅黑" w:hAnsi="微软雅黑"/>
          <w:szCs w:val="24"/>
        </w:rPr>
        <w:t>5</w:t>
      </w:r>
      <w:r w:rsidRPr="003356ED">
        <w:rPr>
          <w:rFonts w:ascii="微软雅黑" w:hAnsi="微软雅黑" w:hint="eastAsia"/>
          <w:szCs w:val="24"/>
        </w:rPr>
        <w:t>)、如</w:t>
      </w:r>
      <w:r w:rsidRPr="003356ED">
        <w:rPr>
          <w:rFonts w:ascii="微软雅黑" w:hAnsi="微软雅黑"/>
          <w:szCs w:val="24"/>
        </w:rPr>
        <w:t>用户忘记密码，</w:t>
      </w:r>
      <w:r w:rsidRPr="003356ED">
        <w:rPr>
          <w:rFonts w:ascii="微软雅黑" w:hAnsi="微软雅黑" w:hint="eastAsia"/>
          <w:szCs w:val="24"/>
        </w:rPr>
        <w:t>可在</w:t>
      </w:r>
      <w:r w:rsidRPr="003356ED">
        <w:rPr>
          <w:rFonts w:ascii="微软雅黑" w:hAnsi="微软雅黑"/>
          <w:szCs w:val="24"/>
        </w:rPr>
        <w:t>登录页面点击</w:t>
      </w:r>
      <w:r w:rsidRPr="003356ED">
        <w:rPr>
          <w:rFonts w:ascii="微软雅黑" w:hAnsi="微软雅黑" w:hint="eastAsia"/>
          <w:szCs w:val="24"/>
        </w:rPr>
        <w:t>“</w:t>
      </w:r>
      <w:r w:rsidRPr="003356ED">
        <w:rPr>
          <w:rFonts w:ascii="微软雅黑" w:hAnsi="微软雅黑"/>
          <w:szCs w:val="24"/>
        </w:rPr>
        <w:t>忘记密码</w:t>
      </w:r>
      <w:r w:rsidRPr="003356ED">
        <w:rPr>
          <w:rFonts w:ascii="微软雅黑" w:hAnsi="微软雅黑" w:hint="eastAsia"/>
          <w:szCs w:val="24"/>
        </w:rPr>
        <w:t>”</w:t>
      </w:r>
      <w:r w:rsidRPr="003356ED">
        <w:rPr>
          <w:rFonts w:ascii="微软雅黑" w:hAnsi="微软雅黑"/>
          <w:szCs w:val="24"/>
        </w:rPr>
        <w:t>按钮，</w:t>
      </w:r>
      <w:r w:rsidRPr="003356ED">
        <w:rPr>
          <w:rFonts w:ascii="微软雅黑" w:hAnsi="微软雅黑" w:hint="eastAsia"/>
          <w:szCs w:val="24"/>
        </w:rPr>
        <w:t>通过注册账号的手机号及动态验证码确认身份，输入</w:t>
      </w:r>
      <w:r w:rsidRPr="003356ED">
        <w:rPr>
          <w:rFonts w:ascii="微软雅黑" w:hAnsi="微软雅黑"/>
          <w:szCs w:val="24"/>
        </w:rPr>
        <w:t>手机收到的动态验证码，</w:t>
      </w:r>
      <w:r w:rsidRPr="003356ED">
        <w:rPr>
          <w:rFonts w:ascii="微软雅黑" w:hAnsi="微软雅黑" w:hint="eastAsia"/>
          <w:szCs w:val="24"/>
        </w:rPr>
        <w:t>点击确认后，若</w:t>
      </w:r>
      <w:r w:rsidRPr="003356ED">
        <w:rPr>
          <w:rFonts w:ascii="微软雅黑" w:hAnsi="微软雅黑" w:hint="eastAsia"/>
          <w:szCs w:val="24"/>
        </w:rPr>
        <w:lastRenderedPageBreak/>
        <w:t>验证码正确，</w:t>
      </w:r>
      <w:r w:rsidRPr="003356ED">
        <w:rPr>
          <w:rFonts w:ascii="微软雅黑" w:hAnsi="微软雅黑"/>
          <w:szCs w:val="24"/>
        </w:rPr>
        <w:t>用户</w:t>
      </w:r>
      <w:r w:rsidRPr="003356ED">
        <w:rPr>
          <w:rFonts w:ascii="微软雅黑" w:hAnsi="微软雅黑" w:hint="eastAsia"/>
          <w:szCs w:val="24"/>
        </w:rPr>
        <w:t>可以进行密码重置。</w:t>
      </w:r>
    </w:p>
    <w:p w:rsidR="005E3CA5" w:rsidRPr="003356ED" w:rsidRDefault="002A0F04" w:rsidP="00A231D3">
      <w:pPr>
        <w:pStyle w:val="4"/>
        <w:spacing w:before="0" w:after="0" w:line="240" w:lineRule="auto"/>
        <w:ind w:firstLine="480"/>
        <w:rPr>
          <w:rFonts w:ascii="微软雅黑" w:eastAsia="微软雅黑" w:hAnsi="微软雅黑"/>
          <w:sz w:val="24"/>
          <w:szCs w:val="24"/>
        </w:rPr>
      </w:pPr>
      <w:r w:rsidRPr="003356ED">
        <w:rPr>
          <w:rFonts w:ascii="微软雅黑" w:eastAsia="微软雅黑" w:hAnsi="微软雅黑" w:hint="eastAsia"/>
          <w:sz w:val="24"/>
          <w:szCs w:val="24"/>
        </w:rPr>
        <w:t>3</w:t>
      </w:r>
      <w:r w:rsidR="005E3CA5" w:rsidRPr="003356ED">
        <w:rPr>
          <w:rFonts w:ascii="微软雅黑" w:eastAsia="微软雅黑" w:hAnsi="微软雅黑" w:hint="eastAsia"/>
          <w:sz w:val="24"/>
          <w:szCs w:val="24"/>
        </w:rPr>
        <w:t>. 抢单</w:t>
      </w:r>
    </w:p>
    <w:p w:rsidR="00421168" w:rsidRPr="003356ED" w:rsidRDefault="00421168" w:rsidP="00A231D3">
      <w:pPr>
        <w:ind w:firstLine="480"/>
        <w:rPr>
          <w:rFonts w:ascii="微软雅黑" w:hAnsi="微软雅黑"/>
          <w:szCs w:val="24"/>
        </w:rPr>
      </w:pPr>
      <w:r w:rsidRPr="003356ED">
        <w:rPr>
          <w:rFonts w:ascii="微软雅黑" w:hAnsi="微软雅黑" w:hint="eastAsia"/>
          <w:szCs w:val="24"/>
        </w:rPr>
        <w:t>3.1 抢单渠道：</w:t>
      </w:r>
    </w:p>
    <w:p w:rsidR="00421168" w:rsidRPr="003356ED" w:rsidRDefault="00421168" w:rsidP="00A231D3">
      <w:pPr>
        <w:ind w:firstLine="480"/>
        <w:rPr>
          <w:rFonts w:ascii="微软雅黑" w:hAnsi="微软雅黑" w:cs="Tahoma"/>
          <w:kern w:val="0"/>
          <w:szCs w:val="24"/>
        </w:rPr>
      </w:pPr>
      <w:r w:rsidRPr="003356ED">
        <w:rPr>
          <w:rFonts w:ascii="微软雅黑" w:hAnsi="微软雅黑" w:cs="Tahoma" w:hint="eastAsia"/>
          <w:kern w:val="0"/>
          <w:szCs w:val="24"/>
        </w:rPr>
        <w:t>APP</w:t>
      </w:r>
      <w:r w:rsidR="00FC35CC" w:rsidRPr="003356ED">
        <w:rPr>
          <w:rFonts w:ascii="微软雅黑" w:hAnsi="微软雅黑" w:cs="Tahoma" w:hint="eastAsia"/>
          <w:kern w:val="0"/>
          <w:szCs w:val="24"/>
        </w:rPr>
        <w:t>作业端：</w:t>
      </w:r>
      <w:r w:rsidRPr="003356ED">
        <w:rPr>
          <w:rFonts w:ascii="微软雅黑" w:hAnsi="微软雅黑" w:cs="Tahoma" w:hint="eastAsia"/>
          <w:kern w:val="0"/>
          <w:szCs w:val="24"/>
        </w:rPr>
        <w:t>已安装在</w:t>
      </w:r>
      <w:r w:rsidR="00FC35CC" w:rsidRPr="003356ED">
        <w:rPr>
          <w:rFonts w:ascii="微软雅黑" w:hAnsi="微软雅黑" w:cs="Tahoma" w:hint="eastAsia"/>
          <w:kern w:val="0"/>
          <w:szCs w:val="24"/>
        </w:rPr>
        <w:t>智能</w:t>
      </w:r>
      <w:r w:rsidRPr="003356ED">
        <w:rPr>
          <w:rFonts w:ascii="微软雅黑" w:hAnsi="微软雅黑" w:cs="Tahoma" w:hint="eastAsia"/>
          <w:kern w:val="0"/>
          <w:szCs w:val="24"/>
        </w:rPr>
        <w:t>终端设备上的APP</w:t>
      </w:r>
      <w:r w:rsidR="00FC35CC" w:rsidRPr="003356ED">
        <w:rPr>
          <w:rFonts w:ascii="微软雅黑" w:hAnsi="微软雅黑" w:cs="Tahoma" w:hint="eastAsia"/>
          <w:kern w:val="0"/>
          <w:szCs w:val="24"/>
        </w:rPr>
        <w:t>作业端软件</w:t>
      </w:r>
    </w:p>
    <w:p w:rsidR="00431F3F" w:rsidRPr="003356ED" w:rsidRDefault="002A0F04" w:rsidP="00A231D3">
      <w:pPr>
        <w:ind w:firstLine="480"/>
        <w:rPr>
          <w:rFonts w:ascii="微软雅黑" w:hAnsi="微软雅黑"/>
          <w:szCs w:val="24"/>
        </w:rPr>
      </w:pPr>
      <w:r w:rsidRPr="003356ED">
        <w:rPr>
          <w:rFonts w:ascii="微软雅黑" w:hAnsi="微软雅黑" w:hint="eastAsia"/>
          <w:szCs w:val="24"/>
        </w:rPr>
        <w:t>3</w:t>
      </w:r>
      <w:r w:rsidR="0047688B" w:rsidRPr="003356ED">
        <w:rPr>
          <w:rFonts w:ascii="微软雅黑" w:hAnsi="微软雅黑" w:hint="eastAsia"/>
          <w:szCs w:val="24"/>
        </w:rPr>
        <w:t>.2</w:t>
      </w:r>
      <w:r w:rsidR="009F4917" w:rsidRPr="003356ED">
        <w:rPr>
          <w:rFonts w:ascii="微软雅黑" w:hAnsi="微软雅黑" w:hint="eastAsia"/>
          <w:szCs w:val="24"/>
        </w:rPr>
        <w:t>抢单资质对应规则：</w:t>
      </w:r>
    </w:p>
    <w:p w:rsidR="009F4917" w:rsidRPr="003356ED" w:rsidRDefault="00431F3F" w:rsidP="00A231D3">
      <w:pPr>
        <w:ind w:firstLine="480"/>
        <w:rPr>
          <w:rFonts w:ascii="微软雅黑" w:hAnsi="微软雅黑" w:cs="Tahoma"/>
          <w:kern w:val="0"/>
          <w:szCs w:val="24"/>
        </w:rPr>
      </w:pPr>
      <w:r w:rsidRPr="003356ED">
        <w:rPr>
          <w:rFonts w:ascii="微软雅黑" w:hAnsi="微软雅黑" w:hint="eastAsia"/>
          <w:szCs w:val="24"/>
        </w:rPr>
        <w:t>1)</w:t>
      </w:r>
      <w:r w:rsidR="009F4917" w:rsidRPr="003356ED">
        <w:rPr>
          <w:rFonts w:ascii="微软雅黑" w:hAnsi="微软雅黑" w:cs="Tahoma" w:hint="eastAsia"/>
          <w:kern w:val="0"/>
          <w:szCs w:val="24"/>
        </w:rPr>
        <w:t>、THEMIS尽职调查平台发布的尽调任务具有地区限制性，作业人员只能对接收其所属地区的尽调任务并进行抢单</w:t>
      </w:r>
    </w:p>
    <w:p w:rsidR="00431F3F" w:rsidRPr="003356ED" w:rsidRDefault="00431F3F" w:rsidP="00A231D3">
      <w:pPr>
        <w:ind w:firstLine="480"/>
        <w:rPr>
          <w:rFonts w:ascii="微软雅黑" w:hAnsi="微软雅黑" w:cs="Tahoma"/>
          <w:kern w:val="0"/>
          <w:szCs w:val="24"/>
        </w:rPr>
      </w:pPr>
      <w:r w:rsidRPr="003356ED">
        <w:rPr>
          <w:rFonts w:ascii="微软雅黑" w:hAnsi="微软雅黑" w:cs="Tahoma" w:hint="eastAsia"/>
          <w:kern w:val="0"/>
          <w:szCs w:val="24"/>
        </w:rPr>
        <w:t>2)</w:t>
      </w:r>
      <w:r w:rsidR="009F4917" w:rsidRPr="003356ED">
        <w:rPr>
          <w:rFonts w:ascii="微软雅黑" w:hAnsi="微软雅黑" w:cs="Tahoma" w:hint="eastAsia"/>
          <w:kern w:val="0"/>
          <w:szCs w:val="24"/>
        </w:rPr>
        <w:t>、初级作业人员</w:t>
      </w:r>
      <w:r w:rsidR="00F9658B" w:rsidRPr="003356ED">
        <w:rPr>
          <w:rFonts w:ascii="微软雅黑" w:hAnsi="微软雅黑" w:cs="Tahoma" w:hint="eastAsia"/>
          <w:kern w:val="0"/>
          <w:szCs w:val="24"/>
        </w:rPr>
        <w:t>可以通过平台</w:t>
      </w:r>
      <w:r w:rsidR="009F4917" w:rsidRPr="003356ED">
        <w:rPr>
          <w:rFonts w:ascii="微软雅黑" w:hAnsi="微软雅黑" w:cs="Tahoma" w:hint="eastAsia"/>
          <w:kern w:val="0"/>
          <w:szCs w:val="24"/>
        </w:rPr>
        <w:t>接收“外拍”任务信息，并进行抢单</w:t>
      </w:r>
    </w:p>
    <w:p w:rsidR="00431F3F" w:rsidRPr="003356ED" w:rsidRDefault="00431F3F" w:rsidP="00A231D3">
      <w:pPr>
        <w:ind w:firstLine="480"/>
        <w:rPr>
          <w:rFonts w:ascii="微软雅黑" w:hAnsi="微软雅黑" w:cs="Tahoma"/>
          <w:kern w:val="0"/>
          <w:szCs w:val="24"/>
        </w:rPr>
      </w:pPr>
      <w:r w:rsidRPr="003356ED">
        <w:rPr>
          <w:rFonts w:ascii="微软雅黑" w:hAnsi="微软雅黑" w:cs="Tahoma" w:hint="eastAsia"/>
          <w:kern w:val="0"/>
          <w:szCs w:val="24"/>
        </w:rPr>
        <w:t>3)</w:t>
      </w:r>
      <w:r w:rsidR="009F4917" w:rsidRPr="003356ED">
        <w:rPr>
          <w:rFonts w:ascii="微软雅黑" w:hAnsi="微软雅黑" w:cs="Tahoma" w:hint="eastAsia"/>
          <w:kern w:val="0"/>
          <w:szCs w:val="24"/>
        </w:rPr>
        <w:t>、中级作业人员</w:t>
      </w:r>
      <w:r w:rsidR="00F9658B" w:rsidRPr="003356ED">
        <w:rPr>
          <w:rFonts w:ascii="微软雅黑" w:hAnsi="微软雅黑" w:cs="Tahoma" w:hint="eastAsia"/>
          <w:kern w:val="0"/>
          <w:szCs w:val="24"/>
        </w:rPr>
        <w:t>可以通过</w:t>
      </w:r>
      <w:r w:rsidR="009F4917" w:rsidRPr="003356ED">
        <w:rPr>
          <w:rFonts w:ascii="微软雅黑" w:hAnsi="微软雅黑" w:cs="Tahoma" w:hint="eastAsia"/>
          <w:kern w:val="0"/>
          <w:szCs w:val="24"/>
        </w:rPr>
        <w:t>平台接收“外拍”及“内初拍”任务信息，并进行抢单</w:t>
      </w:r>
    </w:p>
    <w:p w:rsidR="00431F3F" w:rsidRPr="003356ED" w:rsidRDefault="00431F3F" w:rsidP="00A231D3">
      <w:pPr>
        <w:ind w:firstLine="480"/>
        <w:rPr>
          <w:rFonts w:ascii="微软雅黑" w:hAnsi="微软雅黑" w:cs="Tahoma"/>
          <w:kern w:val="0"/>
          <w:szCs w:val="24"/>
        </w:rPr>
      </w:pPr>
      <w:r w:rsidRPr="003356ED">
        <w:rPr>
          <w:rFonts w:ascii="微软雅黑" w:hAnsi="微软雅黑" w:cs="Tahoma" w:hint="eastAsia"/>
          <w:kern w:val="0"/>
          <w:szCs w:val="24"/>
        </w:rPr>
        <w:t>4)</w:t>
      </w:r>
      <w:r w:rsidR="009F4917" w:rsidRPr="003356ED">
        <w:rPr>
          <w:rFonts w:ascii="微软雅黑" w:hAnsi="微软雅黑" w:cs="Tahoma" w:hint="eastAsia"/>
          <w:kern w:val="0"/>
          <w:szCs w:val="24"/>
        </w:rPr>
        <w:t>、高级作业人员可以</w:t>
      </w:r>
      <w:r w:rsidR="00F9658B" w:rsidRPr="003356ED">
        <w:rPr>
          <w:rFonts w:ascii="微软雅黑" w:hAnsi="微软雅黑" w:cs="Tahoma" w:hint="eastAsia"/>
          <w:kern w:val="0"/>
          <w:szCs w:val="24"/>
        </w:rPr>
        <w:t>通过</w:t>
      </w:r>
      <w:r w:rsidR="009F4917" w:rsidRPr="003356ED">
        <w:rPr>
          <w:rFonts w:ascii="微软雅黑" w:hAnsi="微软雅黑" w:cs="Tahoma" w:hint="eastAsia"/>
          <w:kern w:val="0"/>
          <w:szCs w:val="24"/>
        </w:rPr>
        <w:t>平台接收所有</w:t>
      </w:r>
      <w:r w:rsidR="00F9658B" w:rsidRPr="003356ED">
        <w:rPr>
          <w:rFonts w:ascii="微软雅黑" w:hAnsi="微软雅黑" w:cs="Tahoma" w:hint="eastAsia"/>
          <w:kern w:val="0"/>
          <w:szCs w:val="24"/>
        </w:rPr>
        <w:t>类型的</w:t>
      </w:r>
      <w:r w:rsidR="009F4917" w:rsidRPr="003356ED">
        <w:rPr>
          <w:rFonts w:ascii="微软雅黑" w:hAnsi="微软雅黑" w:cs="Tahoma" w:hint="eastAsia"/>
          <w:kern w:val="0"/>
          <w:szCs w:val="24"/>
        </w:rPr>
        <w:t>任务信息（包括：“外拍”、“内初拍”、及“内深拍”）</w:t>
      </w:r>
      <w:r w:rsidR="00F9658B" w:rsidRPr="003356ED">
        <w:rPr>
          <w:rFonts w:ascii="微软雅黑" w:hAnsi="微软雅黑" w:cs="Tahoma" w:hint="eastAsia"/>
          <w:kern w:val="0"/>
          <w:szCs w:val="24"/>
        </w:rPr>
        <w:t>，</w:t>
      </w:r>
      <w:r w:rsidR="009F4917" w:rsidRPr="003356ED">
        <w:rPr>
          <w:rFonts w:ascii="微软雅黑" w:hAnsi="微软雅黑" w:cs="Tahoma" w:hint="eastAsia"/>
          <w:kern w:val="0"/>
          <w:szCs w:val="24"/>
        </w:rPr>
        <w:t>并进行抢单</w:t>
      </w:r>
    </w:p>
    <w:p w:rsidR="00F9658B" w:rsidRPr="003356ED" w:rsidRDefault="00431F3F" w:rsidP="00A231D3">
      <w:pPr>
        <w:ind w:firstLine="480"/>
        <w:rPr>
          <w:rFonts w:ascii="微软雅黑" w:hAnsi="微软雅黑" w:cs="Tahoma"/>
          <w:kern w:val="0"/>
          <w:szCs w:val="24"/>
        </w:rPr>
      </w:pPr>
      <w:r w:rsidRPr="003356ED">
        <w:rPr>
          <w:rFonts w:ascii="微软雅黑" w:hAnsi="微软雅黑" w:cs="Tahoma" w:hint="eastAsia"/>
          <w:kern w:val="0"/>
          <w:szCs w:val="24"/>
        </w:rPr>
        <w:t>5)</w:t>
      </w:r>
      <w:r w:rsidR="00F9658B" w:rsidRPr="003356ED">
        <w:rPr>
          <w:rFonts w:ascii="微软雅黑" w:hAnsi="微软雅黑" w:cs="Tahoma" w:hint="eastAsia"/>
          <w:kern w:val="0"/>
          <w:szCs w:val="24"/>
        </w:rPr>
        <w:t>、满足以上属地和级别资质的作业端拥有平等的“抢单”机会，平台采用“唯快”原则来确定尽调任务的归属权，即最先点击该任务的“抢单”按钮（视为确定“抢单”行为）的作业端“抢单”成功，拥有作业权利，其他作业端不能再次“抢单”。</w:t>
      </w:r>
    </w:p>
    <w:p w:rsidR="00E06083" w:rsidRPr="003356ED" w:rsidRDefault="007259B3" w:rsidP="00A231D3">
      <w:pPr>
        <w:ind w:firstLine="480"/>
        <w:rPr>
          <w:rFonts w:ascii="微软雅黑" w:hAnsi="微软雅黑" w:cs="Tahoma"/>
          <w:kern w:val="0"/>
          <w:szCs w:val="24"/>
        </w:rPr>
      </w:pPr>
      <w:r w:rsidRPr="003356ED">
        <w:rPr>
          <w:rFonts w:ascii="微软雅黑" w:hAnsi="微软雅黑" w:cs="Tahoma" w:hint="eastAsia"/>
          <w:kern w:val="0"/>
          <w:szCs w:val="24"/>
        </w:rPr>
        <w:t>6)、作业端不在“</w:t>
      </w:r>
      <w:r w:rsidR="00E06083" w:rsidRPr="003356ED">
        <w:rPr>
          <w:rFonts w:ascii="微软雅黑" w:hAnsi="微软雅黑" w:cs="Tahoma" w:hint="eastAsia"/>
          <w:kern w:val="0"/>
          <w:szCs w:val="24"/>
        </w:rPr>
        <w:t>禁止接单时间范围</w:t>
      </w:r>
      <w:r w:rsidRPr="003356ED">
        <w:rPr>
          <w:rFonts w:ascii="微软雅黑" w:hAnsi="微软雅黑" w:cs="Tahoma" w:hint="eastAsia"/>
          <w:kern w:val="0"/>
          <w:szCs w:val="24"/>
        </w:rPr>
        <w:t>”内。</w:t>
      </w:r>
      <w:r w:rsidR="00E06083" w:rsidRPr="003356ED">
        <w:rPr>
          <w:rFonts w:ascii="微软雅黑" w:hAnsi="微软雅黑" w:cs="Tahoma" w:hint="eastAsia"/>
          <w:kern w:val="0"/>
          <w:szCs w:val="24"/>
        </w:rPr>
        <w:t>请参考本规范中的“</w:t>
      </w:r>
      <w:r w:rsidR="00E806CA" w:rsidRPr="003356ED">
        <w:rPr>
          <w:rFonts w:ascii="微软雅黑" w:hAnsi="微软雅黑" w:cs="Tahoma" w:hint="eastAsia"/>
          <w:kern w:val="0"/>
          <w:szCs w:val="24"/>
        </w:rPr>
        <w:t>第四章特殊情况说明及对应奖惩措施</w:t>
      </w:r>
      <w:r w:rsidR="00E06083" w:rsidRPr="003356ED">
        <w:rPr>
          <w:rFonts w:ascii="微软雅黑" w:hAnsi="微软雅黑" w:cs="Tahoma" w:hint="eastAsia"/>
          <w:kern w:val="0"/>
          <w:szCs w:val="24"/>
        </w:rPr>
        <w:t>”</w:t>
      </w:r>
      <w:r w:rsidR="00BE78AC" w:rsidRPr="003356ED">
        <w:rPr>
          <w:rFonts w:ascii="微软雅黑" w:hAnsi="微软雅黑" w:cs="Tahoma" w:hint="eastAsia"/>
          <w:kern w:val="0"/>
          <w:szCs w:val="24"/>
        </w:rPr>
        <w:t>的相关说明。</w:t>
      </w:r>
    </w:p>
    <w:p w:rsidR="00406D16" w:rsidRPr="003356ED" w:rsidRDefault="002A0F04" w:rsidP="00A231D3">
      <w:pPr>
        <w:ind w:firstLine="480"/>
        <w:rPr>
          <w:rFonts w:ascii="微软雅黑" w:hAnsi="微软雅黑" w:cs="Tahoma"/>
          <w:kern w:val="0"/>
          <w:szCs w:val="24"/>
        </w:rPr>
      </w:pPr>
      <w:r w:rsidRPr="003356ED">
        <w:rPr>
          <w:rFonts w:ascii="微软雅黑" w:hAnsi="微软雅黑" w:cs="Tahoma" w:hint="eastAsia"/>
          <w:kern w:val="0"/>
          <w:szCs w:val="24"/>
        </w:rPr>
        <w:t>3</w:t>
      </w:r>
      <w:r w:rsidR="0047688B" w:rsidRPr="003356ED">
        <w:rPr>
          <w:rFonts w:ascii="微软雅黑" w:hAnsi="微软雅黑" w:cs="Tahoma" w:hint="eastAsia"/>
          <w:kern w:val="0"/>
          <w:szCs w:val="24"/>
        </w:rPr>
        <w:t>.3</w:t>
      </w:r>
      <w:r w:rsidR="009F4917" w:rsidRPr="003356ED">
        <w:rPr>
          <w:rFonts w:ascii="微软雅黑" w:hAnsi="微软雅黑" w:cs="Tahoma" w:hint="eastAsia"/>
          <w:kern w:val="0"/>
          <w:szCs w:val="24"/>
        </w:rPr>
        <w:t>基本流程及操作规范：</w:t>
      </w:r>
    </w:p>
    <w:p w:rsidR="00720A73" w:rsidRPr="003356ED" w:rsidRDefault="00720A73" w:rsidP="00A231D3">
      <w:pPr>
        <w:ind w:firstLine="480"/>
        <w:rPr>
          <w:rFonts w:ascii="微软雅黑" w:hAnsi="微软雅黑"/>
          <w:szCs w:val="24"/>
        </w:rPr>
      </w:pPr>
      <w:r w:rsidRPr="003356ED">
        <w:rPr>
          <w:rFonts w:ascii="微软雅黑" w:hAnsi="微软雅黑" w:hint="eastAsia"/>
          <w:szCs w:val="24"/>
        </w:rPr>
        <w:t>1)、作业端</w:t>
      </w:r>
      <w:r w:rsidR="00AC06B0" w:rsidRPr="003356ED">
        <w:rPr>
          <w:rFonts w:ascii="微软雅黑" w:hAnsi="微软雅黑" w:hint="eastAsia"/>
          <w:szCs w:val="24"/>
        </w:rPr>
        <w:t>成功登陆平台（APP作业端）</w:t>
      </w:r>
    </w:p>
    <w:p w:rsidR="00720A73" w:rsidRPr="003356ED" w:rsidRDefault="00720A73" w:rsidP="00A231D3">
      <w:pPr>
        <w:ind w:firstLine="480"/>
        <w:rPr>
          <w:rFonts w:ascii="微软雅黑" w:hAnsi="微软雅黑"/>
          <w:szCs w:val="24"/>
        </w:rPr>
      </w:pPr>
      <w:r w:rsidRPr="003356ED">
        <w:rPr>
          <w:rFonts w:ascii="微软雅黑" w:hAnsi="微软雅黑" w:hint="eastAsia"/>
          <w:szCs w:val="24"/>
        </w:rPr>
        <w:t>2)、进入作业端使用界面</w:t>
      </w:r>
    </w:p>
    <w:p w:rsidR="00720A73" w:rsidRPr="003356ED" w:rsidRDefault="00720A73" w:rsidP="00A231D3">
      <w:pPr>
        <w:ind w:firstLine="480"/>
        <w:rPr>
          <w:rFonts w:ascii="微软雅黑" w:hAnsi="微软雅黑"/>
          <w:szCs w:val="24"/>
        </w:rPr>
      </w:pPr>
      <w:r w:rsidRPr="003356ED">
        <w:rPr>
          <w:rFonts w:ascii="微软雅黑" w:hAnsi="微软雅黑" w:hint="eastAsia"/>
          <w:szCs w:val="24"/>
        </w:rPr>
        <w:t>3)、点击“附近工单”查看符合该用户属地和资质原则的任务简介列表</w:t>
      </w:r>
    </w:p>
    <w:p w:rsidR="00180051" w:rsidRPr="003356ED" w:rsidRDefault="00380E2F" w:rsidP="00A231D3">
      <w:pPr>
        <w:ind w:firstLine="480"/>
        <w:rPr>
          <w:rFonts w:ascii="微软雅黑" w:hAnsi="微软雅黑"/>
          <w:szCs w:val="24"/>
        </w:rPr>
      </w:pPr>
      <w:r w:rsidRPr="003356ED">
        <w:rPr>
          <w:rFonts w:ascii="微软雅黑" w:hAnsi="微软雅黑" w:hint="eastAsia"/>
          <w:szCs w:val="24"/>
        </w:rPr>
        <w:lastRenderedPageBreak/>
        <w:t>简介内容包括如下信息：</w:t>
      </w:r>
    </w:p>
    <w:p w:rsidR="00380E2F" w:rsidRPr="003356ED" w:rsidRDefault="00380E2F" w:rsidP="00A231D3">
      <w:pPr>
        <w:ind w:firstLine="480"/>
        <w:rPr>
          <w:rFonts w:ascii="微软雅黑" w:hAnsi="微软雅黑"/>
          <w:szCs w:val="24"/>
        </w:rPr>
      </w:pPr>
      <w:r w:rsidRPr="003356ED">
        <w:rPr>
          <w:rFonts w:ascii="微软雅黑" w:hAnsi="微软雅黑" w:hint="eastAsia"/>
          <w:szCs w:val="24"/>
        </w:rPr>
        <w:t>a、</w:t>
      </w:r>
      <w:r w:rsidR="00615D85" w:rsidRPr="003356ED">
        <w:rPr>
          <w:rFonts w:ascii="微软雅黑" w:hAnsi="微软雅黑" w:hint="eastAsia"/>
          <w:szCs w:val="24"/>
        </w:rPr>
        <w:t>尽调地址</w:t>
      </w:r>
      <w:r w:rsidRPr="003356ED">
        <w:rPr>
          <w:rFonts w:ascii="微软雅黑" w:hAnsi="微软雅黑" w:hint="eastAsia"/>
          <w:szCs w:val="24"/>
        </w:rPr>
        <w:t>：</w:t>
      </w:r>
    </w:p>
    <w:p w:rsidR="00380E2F" w:rsidRPr="003356ED" w:rsidRDefault="00380E2F" w:rsidP="00A231D3">
      <w:pPr>
        <w:ind w:firstLine="480"/>
        <w:rPr>
          <w:rFonts w:ascii="微软雅黑" w:hAnsi="微软雅黑"/>
          <w:szCs w:val="24"/>
        </w:rPr>
      </w:pPr>
      <w:r w:rsidRPr="003356ED">
        <w:rPr>
          <w:rFonts w:ascii="微软雅黑" w:hAnsi="微软雅黑" w:hint="eastAsia"/>
          <w:szCs w:val="24"/>
        </w:rPr>
        <w:t>b、</w:t>
      </w:r>
      <w:r w:rsidR="00615D85" w:rsidRPr="003356ED">
        <w:rPr>
          <w:rFonts w:ascii="微软雅黑" w:hAnsi="微软雅黑" w:hint="eastAsia"/>
          <w:szCs w:val="24"/>
        </w:rPr>
        <w:t>被调查企业名称</w:t>
      </w:r>
      <w:r w:rsidRPr="003356ED">
        <w:rPr>
          <w:rFonts w:ascii="微软雅黑" w:hAnsi="微软雅黑" w:hint="eastAsia"/>
          <w:szCs w:val="24"/>
        </w:rPr>
        <w:t>：</w:t>
      </w:r>
    </w:p>
    <w:p w:rsidR="00615D85" w:rsidRPr="003356ED" w:rsidRDefault="00615D85" w:rsidP="00A231D3">
      <w:pPr>
        <w:ind w:firstLine="480"/>
        <w:rPr>
          <w:rFonts w:ascii="微软雅黑" w:hAnsi="微软雅黑"/>
          <w:szCs w:val="24"/>
        </w:rPr>
      </w:pPr>
      <w:r w:rsidRPr="003356ED">
        <w:rPr>
          <w:rFonts w:ascii="微软雅黑" w:hAnsi="微软雅黑" w:hint="eastAsia"/>
          <w:szCs w:val="24"/>
        </w:rPr>
        <w:t>c、尽调时间：</w:t>
      </w:r>
    </w:p>
    <w:p w:rsidR="00615D85" w:rsidRPr="003356ED" w:rsidRDefault="00615D85" w:rsidP="00A231D3">
      <w:pPr>
        <w:ind w:firstLine="480"/>
        <w:rPr>
          <w:rFonts w:ascii="微软雅黑" w:hAnsi="微软雅黑"/>
          <w:szCs w:val="24"/>
        </w:rPr>
      </w:pPr>
      <w:r w:rsidRPr="003356ED">
        <w:rPr>
          <w:rFonts w:ascii="微软雅黑" w:hAnsi="微软雅黑" w:hint="eastAsia"/>
          <w:szCs w:val="24"/>
        </w:rPr>
        <w:t>d、</w:t>
      </w:r>
      <w:r w:rsidR="00380E2F" w:rsidRPr="003356ED">
        <w:rPr>
          <w:rFonts w:ascii="微软雅黑" w:hAnsi="微软雅黑" w:hint="eastAsia"/>
          <w:szCs w:val="24"/>
        </w:rPr>
        <w:t>尽调类型：</w:t>
      </w:r>
    </w:p>
    <w:p w:rsidR="00380E2F" w:rsidRPr="003356ED" w:rsidRDefault="00615D85" w:rsidP="00A231D3">
      <w:pPr>
        <w:ind w:firstLine="480"/>
        <w:rPr>
          <w:rFonts w:ascii="微软雅黑" w:hAnsi="微软雅黑"/>
          <w:szCs w:val="24"/>
        </w:rPr>
      </w:pPr>
      <w:r w:rsidRPr="003356ED">
        <w:rPr>
          <w:rFonts w:ascii="微软雅黑" w:hAnsi="微软雅黑" w:hint="eastAsia"/>
          <w:szCs w:val="24"/>
        </w:rPr>
        <w:t>e、</w:t>
      </w:r>
      <w:r w:rsidR="00380E2F" w:rsidRPr="003356ED">
        <w:rPr>
          <w:rFonts w:ascii="微软雅黑" w:hAnsi="微软雅黑" w:hint="eastAsia"/>
          <w:szCs w:val="24"/>
        </w:rPr>
        <w:t>要求完成时间：</w:t>
      </w:r>
    </w:p>
    <w:p w:rsidR="00380E2F" w:rsidRPr="003356ED" w:rsidRDefault="00615D85" w:rsidP="00A231D3">
      <w:pPr>
        <w:ind w:firstLine="480"/>
        <w:rPr>
          <w:rFonts w:ascii="微软雅黑" w:hAnsi="微软雅黑"/>
          <w:szCs w:val="24"/>
        </w:rPr>
      </w:pPr>
      <w:r w:rsidRPr="003356ED">
        <w:rPr>
          <w:rFonts w:ascii="微软雅黑" w:hAnsi="微软雅黑" w:hint="eastAsia"/>
          <w:szCs w:val="24"/>
        </w:rPr>
        <w:t>f、</w:t>
      </w:r>
      <w:r w:rsidR="00380E2F" w:rsidRPr="003356ED">
        <w:rPr>
          <w:rFonts w:ascii="微软雅黑" w:hAnsi="微软雅黑" w:hint="eastAsia"/>
          <w:szCs w:val="24"/>
        </w:rPr>
        <w:t>价格（基础价格）：</w:t>
      </w:r>
    </w:p>
    <w:p w:rsidR="00DE72A3" w:rsidRPr="003356ED" w:rsidRDefault="00615D85" w:rsidP="00A231D3">
      <w:pPr>
        <w:ind w:firstLine="480"/>
        <w:rPr>
          <w:rFonts w:ascii="微软雅黑" w:hAnsi="微软雅黑"/>
          <w:szCs w:val="24"/>
        </w:rPr>
      </w:pPr>
      <w:r w:rsidRPr="003356ED">
        <w:rPr>
          <w:rFonts w:ascii="微软雅黑" w:hAnsi="微软雅黑" w:hint="eastAsia"/>
          <w:szCs w:val="24"/>
        </w:rPr>
        <w:t>2)、</w:t>
      </w:r>
      <w:r w:rsidR="00720A73" w:rsidRPr="003356ED">
        <w:rPr>
          <w:rFonts w:ascii="微软雅黑" w:hAnsi="微软雅黑" w:hint="eastAsia"/>
          <w:szCs w:val="24"/>
        </w:rPr>
        <w:t>选择感兴趣的一条任务信息，</w:t>
      </w:r>
      <w:r w:rsidRPr="003356ED">
        <w:rPr>
          <w:rFonts w:ascii="微软雅黑" w:hAnsi="微软雅黑" w:hint="eastAsia"/>
          <w:szCs w:val="24"/>
        </w:rPr>
        <w:t>点击</w:t>
      </w:r>
      <w:r w:rsidR="00720A73" w:rsidRPr="003356ED">
        <w:rPr>
          <w:rFonts w:ascii="微软雅黑" w:hAnsi="微软雅黑" w:hint="eastAsia"/>
          <w:szCs w:val="24"/>
        </w:rPr>
        <w:t>其</w:t>
      </w:r>
      <w:r w:rsidRPr="003356ED">
        <w:rPr>
          <w:rFonts w:ascii="微软雅黑" w:hAnsi="微软雅黑" w:hint="eastAsia"/>
          <w:szCs w:val="24"/>
        </w:rPr>
        <w:t>“详细信息”按钮查看</w:t>
      </w:r>
      <w:r w:rsidR="00720A73" w:rsidRPr="003356ED">
        <w:rPr>
          <w:rFonts w:ascii="微软雅黑" w:hAnsi="微软雅黑" w:hint="eastAsia"/>
          <w:szCs w:val="24"/>
        </w:rPr>
        <w:t>更多</w:t>
      </w:r>
      <w:r w:rsidR="0013675A" w:rsidRPr="003356ED">
        <w:rPr>
          <w:rFonts w:ascii="微软雅黑" w:hAnsi="微软雅黑" w:hint="eastAsia"/>
          <w:szCs w:val="24"/>
        </w:rPr>
        <w:t>详细具体任务信息，</w:t>
      </w:r>
      <w:r w:rsidR="00DE72A3" w:rsidRPr="003356ED">
        <w:rPr>
          <w:rFonts w:ascii="微软雅黑" w:hAnsi="微软雅黑" w:hint="eastAsia"/>
          <w:szCs w:val="24"/>
        </w:rPr>
        <w:t>除包含简介中的所有信息外，还</w:t>
      </w:r>
      <w:r w:rsidR="0013675A" w:rsidRPr="003356ED">
        <w:rPr>
          <w:rFonts w:ascii="微软雅黑" w:hAnsi="微软雅黑" w:hint="eastAsia"/>
          <w:szCs w:val="24"/>
        </w:rPr>
        <w:t>可能包括如下内容</w:t>
      </w:r>
      <w:r w:rsidR="00DE72A3" w:rsidRPr="003356ED">
        <w:rPr>
          <w:rFonts w:ascii="微软雅黑" w:hAnsi="微软雅黑" w:hint="eastAsia"/>
          <w:szCs w:val="24"/>
        </w:rPr>
        <w:t>（具体信息视客户委托的具体情况而定）</w:t>
      </w:r>
      <w:r w:rsidRPr="003356ED">
        <w:rPr>
          <w:rFonts w:ascii="微软雅黑" w:hAnsi="微软雅黑" w:hint="eastAsia"/>
          <w:szCs w:val="24"/>
        </w:rPr>
        <w:t>：</w:t>
      </w:r>
    </w:p>
    <w:p w:rsidR="0013675A" w:rsidRPr="003356ED" w:rsidRDefault="0013675A" w:rsidP="00A231D3">
      <w:pPr>
        <w:ind w:firstLine="480"/>
        <w:rPr>
          <w:rFonts w:ascii="微软雅黑" w:hAnsi="微软雅黑"/>
          <w:szCs w:val="24"/>
        </w:rPr>
      </w:pPr>
      <w:r w:rsidRPr="003356ED">
        <w:rPr>
          <w:rFonts w:ascii="微软雅黑" w:hAnsi="微软雅黑" w:hint="eastAsia"/>
          <w:szCs w:val="24"/>
        </w:rPr>
        <w:t>a、“外拍”类：</w:t>
      </w:r>
    </w:p>
    <w:p w:rsidR="0013675A" w:rsidRPr="003356ED" w:rsidRDefault="0013675A" w:rsidP="00A231D3">
      <w:pPr>
        <w:ind w:firstLine="480"/>
        <w:rPr>
          <w:rFonts w:ascii="微软雅黑" w:hAnsi="微软雅黑"/>
          <w:szCs w:val="24"/>
        </w:rPr>
      </w:pPr>
      <w:r w:rsidRPr="003356ED">
        <w:rPr>
          <w:rFonts w:ascii="微软雅黑" w:hAnsi="微软雅黑" w:hint="eastAsia"/>
          <w:szCs w:val="24"/>
        </w:rPr>
        <w:t>- 经营地址核实经营地址及运营环境核实取证类信息</w:t>
      </w:r>
    </w:p>
    <w:p w:rsidR="0013675A" w:rsidRPr="003356ED" w:rsidRDefault="00720A73" w:rsidP="00A231D3">
      <w:pPr>
        <w:ind w:firstLine="480"/>
        <w:rPr>
          <w:rFonts w:ascii="微软雅黑" w:hAnsi="微软雅黑"/>
          <w:szCs w:val="24"/>
        </w:rPr>
      </w:pPr>
      <w:r w:rsidRPr="003356ED">
        <w:rPr>
          <w:rFonts w:ascii="微软雅黑" w:hAnsi="微软雅黑" w:hint="eastAsia"/>
          <w:szCs w:val="24"/>
        </w:rPr>
        <w:t>b、</w:t>
      </w:r>
      <w:r w:rsidR="0013675A" w:rsidRPr="003356ED">
        <w:rPr>
          <w:rFonts w:ascii="微软雅黑" w:hAnsi="微软雅黑" w:hint="eastAsia"/>
          <w:szCs w:val="24"/>
        </w:rPr>
        <w:t>“内初拍”类：</w:t>
      </w:r>
    </w:p>
    <w:p w:rsidR="00720A73" w:rsidRPr="003356ED" w:rsidRDefault="0013675A" w:rsidP="00A231D3">
      <w:pPr>
        <w:ind w:firstLine="480"/>
        <w:rPr>
          <w:rFonts w:ascii="微软雅黑" w:hAnsi="微软雅黑"/>
          <w:szCs w:val="24"/>
        </w:rPr>
      </w:pPr>
      <w:r w:rsidRPr="003356ED">
        <w:rPr>
          <w:rFonts w:ascii="微软雅黑" w:hAnsi="微软雅黑" w:hint="eastAsia"/>
          <w:szCs w:val="24"/>
        </w:rPr>
        <w:t xml:space="preserve">- </w:t>
      </w:r>
      <w:r w:rsidRPr="003356ED">
        <w:rPr>
          <w:rFonts w:ascii="微软雅黑" w:hAnsi="微软雅黑" w:cs="宋体" w:hint="eastAsia"/>
          <w:kern w:val="0"/>
          <w:szCs w:val="24"/>
        </w:rPr>
        <w:t>证照认证类取证</w:t>
      </w:r>
    </w:p>
    <w:p w:rsidR="00720A73" w:rsidRPr="003356ED" w:rsidRDefault="0013675A" w:rsidP="00A231D3">
      <w:pPr>
        <w:ind w:firstLine="480"/>
        <w:rPr>
          <w:rFonts w:ascii="微软雅黑" w:hAnsi="微软雅黑"/>
          <w:szCs w:val="24"/>
        </w:rPr>
      </w:pPr>
      <w:r w:rsidRPr="003356ED">
        <w:rPr>
          <w:rFonts w:ascii="微软雅黑" w:hAnsi="微软雅黑" w:hint="eastAsia"/>
          <w:szCs w:val="24"/>
        </w:rPr>
        <w:t>- 场所类取证</w:t>
      </w:r>
    </w:p>
    <w:p w:rsidR="00720A73" w:rsidRPr="003356ED" w:rsidRDefault="0013675A" w:rsidP="00A231D3">
      <w:pPr>
        <w:ind w:firstLine="480"/>
        <w:rPr>
          <w:rFonts w:ascii="微软雅黑" w:hAnsi="微软雅黑"/>
          <w:szCs w:val="24"/>
        </w:rPr>
      </w:pPr>
      <w:r w:rsidRPr="003356ED">
        <w:rPr>
          <w:rFonts w:ascii="微软雅黑" w:hAnsi="微软雅黑" w:hint="eastAsia"/>
          <w:szCs w:val="24"/>
        </w:rPr>
        <w:t>- 产品信息取证</w:t>
      </w:r>
    </w:p>
    <w:p w:rsidR="004400ED" w:rsidRPr="003356ED" w:rsidRDefault="004400ED" w:rsidP="00A231D3">
      <w:pPr>
        <w:ind w:firstLine="480"/>
        <w:rPr>
          <w:rFonts w:ascii="微软雅黑" w:hAnsi="微软雅黑"/>
          <w:szCs w:val="24"/>
        </w:rPr>
      </w:pPr>
      <w:r w:rsidRPr="003356ED">
        <w:rPr>
          <w:rFonts w:ascii="微软雅黑" w:hAnsi="微软雅黑" w:hint="eastAsia"/>
          <w:szCs w:val="24"/>
        </w:rPr>
        <w:t>- 指定物品取证</w:t>
      </w:r>
    </w:p>
    <w:p w:rsidR="0013675A" w:rsidRPr="003356ED" w:rsidRDefault="0013675A" w:rsidP="00A231D3">
      <w:pPr>
        <w:ind w:firstLine="480"/>
        <w:rPr>
          <w:rFonts w:ascii="微软雅黑" w:hAnsi="微软雅黑"/>
          <w:szCs w:val="24"/>
        </w:rPr>
      </w:pPr>
      <w:r w:rsidRPr="003356ED">
        <w:rPr>
          <w:rFonts w:ascii="微软雅黑" w:hAnsi="微软雅黑" w:hint="eastAsia"/>
          <w:szCs w:val="24"/>
        </w:rPr>
        <w:t>c、“内深拍”类：</w:t>
      </w:r>
    </w:p>
    <w:p w:rsidR="0013675A" w:rsidRPr="003356ED" w:rsidRDefault="0013675A" w:rsidP="00A231D3">
      <w:pPr>
        <w:ind w:firstLine="480"/>
        <w:rPr>
          <w:rFonts w:ascii="微软雅黑" w:hAnsi="微软雅黑"/>
          <w:szCs w:val="24"/>
        </w:rPr>
      </w:pPr>
      <w:r w:rsidRPr="003356ED">
        <w:rPr>
          <w:rFonts w:ascii="微软雅黑" w:hAnsi="微软雅黑" w:hint="eastAsia"/>
          <w:szCs w:val="24"/>
        </w:rPr>
        <w:t>- 合同</w:t>
      </w:r>
    </w:p>
    <w:p w:rsidR="0013675A" w:rsidRPr="003356ED" w:rsidRDefault="0013675A" w:rsidP="00A231D3">
      <w:pPr>
        <w:ind w:firstLine="480"/>
        <w:rPr>
          <w:rFonts w:ascii="微软雅黑" w:hAnsi="微软雅黑"/>
          <w:szCs w:val="24"/>
        </w:rPr>
      </w:pPr>
      <w:r w:rsidRPr="003356ED">
        <w:rPr>
          <w:rFonts w:ascii="微软雅黑" w:hAnsi="微软雅黑" w:hint="eastAsia"/>
          <w:szCs w:val="24"/>
        </w:rPr>
        <w:t>- 发票</w:t>
      </w:r>
    </w:p>
    <w:p w:rsidR="0013675A" w:rsidRPr="003356ED" w:rsidRDefault="0013675A" w:rsidP="00A231D3">
      <w:pPr>
        <w:ind w:firstLine="480"/>
        <w:rPr>
          <w:rFonts w:ascii="微软雅黑" w:hAnsi="微软雅黑"/>
          <w:szCs w:val="24"/>
        </w:rPr>
      </w:pPr>
      <w:r w:rsidRPr="003356ED">
        <w:rPr>
          <w:rFonts w:ascii="微软雅黑" w:hAnsi="微软雅黑" w:hint="eastAsia"/>
          <w:szCs w:val="24"/>
        </w:rPr>
        <w:t>- 单据</w:t>
      </w:r>
    </w:p>
    <w:p w:rsidR="0013675A" w:rsidRPr="003356ED" w:rsidRDefault="0013675A" w:rsidP="00A231D3">
      <w:pPr>
        <w:ind w:firstLine="480"/>
        <w:rPr>
          <w:rFonts w:ascii="微软雅黑" w:hAnsi="微软雅黑"/>
          <w:szCs w:val="24"/>
        </w:rPr>
      </w:pPr>
      <w:r w:rsidRPr="003356ED">
        <w:rPr>
          <w:rFonts w:ascii="微软雅黑" w:hAnsi="微软雅黑" w:hint="eastAsia"/>
          <w:szCs w:val="24"/>
        </w:rPr>
        <w:t>- 财报</w:t>
      </w:r>
    </w:p>
    <w:p w:rsidR="0013675A" w:rsidRPr="003356ED" w:rsidRDefault="0013675A" w:rsidP="00A231D3">
      <w:pPr>
        <w:ind w:firstLine="480"/>
        <w:rPr>
          <w:rFonts w:ascii="微软雅黑" w:hAnsi="微软雅黑"/>
          <w:szCs w:val="24"/>
        </w:rPr>
      </w:pPr>
      <w:r w:rsidRPr="003356ED">
        <w:rPr>
          <w:rFonts w:ascii="微软雅黑" w:hAnsi="微软雅黑" w:hint="eastAsia"/>
          <w:szCs w:val="24"/>
        </w:rPr>
        <w:lastRenderedPageBreak/>
        <w:t>- 其他单证资料</w:t>
      </w:r>
    </w:p>
    <w:p w:rsidR="0013675A" w:rsidRPr="003356ED" w:rsidRDefault="0013675A" w:rsidP="00A231D3">
      <w:pPr>
        <w:ind w:firstLine="480"/>
        <w:rPr>
          <w:rFonts w:ascii="微软雅黑" w:hAnsi="微软雅黑"/>
          <w:szCs w:val="24"/>
        </w:rPr>
      </w:pPr>
      <w:r w:rsidRPr="003356ED">
        <w:rPr>
          <w:rFonts w:ascii="微软雅黑" w:hAnsi="微软雅黑" w:hint="eastAsia"/>
          <w:szCs w:val="24"/>
        </w:rPr>
        <w:t>d、客户补充的其他重要信息</w:t>
      </w:r>
    </w:p>
    <w:p w:rsidR="00406D16" w:rsidRPr="003356ED" w:rsidRDefault="00406D16" w:rsidP="00A231D3">
      <w:pPr>
        <w:ind w:firstLine="480"/>
        <w:rPr>
          <w:rFonts w:ascii="微软雅黑" w:hAnsi="微软雅黑"/>
          <w:szCs w:val="24"/>
        </w:rPr>
      </w:pPr>
      <w:r w:rsidRPr="003356ED">
        <w:rPr>
          <w:rFonts w:ascii="微软雅黑" w:hAnsi="微软雅黑" w:hint="eastAsia"/>
          <w:szCs w:val="24"/>
        </w:rPr>
        <w:t>3)、</w:t>
      </w:r>
      <w:r w:rsidR="00FC35CC" w:rsidRPr="003356ED">
        <w:rPr>
          <w:rFonts w:ascii="微软雅黑" w:hAnsi="微软雅黑" w:hint="eastAsia"/>
          <w:szCs w:val="24"/>
        </w:rPr>
        <w:t>作业端用户</w:t>
      </w:r>
      <w:r w:rsidR="006162BC" w:rsidRPr="003356ED">
        <w:rPr>
          <w:rFonts w:ascii="微软雅黑" w:hAnsi="微软雅黑" w:hint="eastAsia"/>
          <w:szCs w:val="24"/>
        </w:rPr>
        <w:t>在阅读</w:t>
      </w:r>
      <w:r w:rsidR="00615D85" w:rsidRPr="003356ED">
        <w:rPr>
          <w:rFonts w:ascii="微软雅黑" w:hAnsi="微软雅黑" w:hint="eastAsia"/>
          <w:szCs w:val="24"/>
        </w:rPr>
        <w:t>完整任务委托信息后，点击“抢单”按钮进行抢单，或者点击“取消”按钮浏览其他委托信息。</w:t>
      </w:r>
    </w:p>
    <w:p w:rsidR="00406D16" w:rsidRPr="003356ED" w:rsidRDefault="00406D16" w:rsidP="00A231D3">
      <w:pPr>
        <w:ind w:firstLine="480"/>
        <w:rPr>
          <w:rFonts w:ascii="微软雅黑" w:hAnsi="微软雅黑"/>
          <w:szCs w:val="24"/>
        </w:rPr>
      </w:pPr>
      <w:r w:rsidRPr="003356ED">
        <w:rPr>
          <w:rFonts w:ascii="微软雅黑" w:hAnsi="微软雅黑" w:hint="eastAsia"/>
          <w:szCs w:val="24"/>
        </w:rPr>
        <w:t>4)、</w:t>
      </w:r>
      <w:r w:rsidR="0013675A" w:rsidRPr="003356ED">
        <w:rPr>
          <w:rFonts w:ascii="微软雅黑" w:hAnsi="微软雅黑" w:hint="eastAsia"/>
          <w:szCs w:val="24"/>
        </w:rPr>
        <w:t>点击“</w:t>
      </w:r>
      <w:r w:rsidR="00615D85" w:rsidRPr="003356ED">
        <w:rPr>
          <w:rFonts w:ascii="微软雅黑" w:hAnsi="微软雅黑" w:hint="eastAsia"/>
          <w:szCs w:val="24"/>
        </w:rPr>
        <w:t>抢单</w:t>
      </w:r>
      <w:r w:rsidR="0013675A" w:rsidRPr="003356ED">
        <w:rPr>
          <w:rFonts w:ascii="微软雅黑" w:hAnsi="微软雅黑" w:hint="eastAsia"/>
          <w:szCs w:val="24"/>
        </w:rPr>
        <w:t>”按钮</w:t>
      </w:r>
      <w:r w:rsidR="00615D85" w:rsidRPr="003356ED">
        <w:rPr>
          <w:rFonts w:ascii="微软雅黑" w:hAnsi="微软雅黑" w:hint="eastAsia"/>
          <w:szCs w:val="24"/>
        </w:rPr>
        <w:t>后，</w:t>
      </w:r>
      <w:r w:rsidR="0013675A" w:rsidRPr="003356ED">
        <w:rPr>
          <w:rFonts w:ascii="微软雅黑" w:hAnsi="微软雅黑" w:hint="eastAsia"/>
          <w:szCs w:val="24"/>
        </w:rPr>
        <w:t>即视为</w:t>
      </w:r>
      <w:r w:rsidR="00B315CA" w:rsidRPr="003356ED">
        <w:rPr>
          <w:rFonts w:ascii="微软雅黑" w:hAnsi="微软雅黑" w:hint="eastAsia"/>
          <w:szCs w:val="24"/>
        </w:rPr>
        <w:t>抢单成功。</w:t>
      </w:r>
      <w:r w:rsidR="0013675A" w:rsidRPr="003356ED">
        <w:rPr>
          <w:rFonts w:ascii="微软雅黑" w:hAnsi="微软雅黑" w:hint="eastAsia"/>
          <w:szCs w:val="24"/>
        </w:rPr>
        <w:t>此时</w:t>
      </w:r>
      <w:r w:rsidR="00FC35CC" w:rsidRPr="003356ED">
        <w:rPr>
          <w:rFonts w:ascii="微软雅黑" w:hAnsi="微软雅黑" w:hint="eastAsia"/>
          <w:szCs w:val="24"/>
        </w:rPr>
        <w:t>该作业端用户</w:t>
      </w:r>
      <w:r w:rsidR="0013675A" w:rsidRPr="003356ED">
        <w:rPr>
          <w:rFonts w:ascii="微软雅黑" w:hAnsi="微软雅黑" w:hint="eastAsia"/>
          <w:szCs w:val="24"/>
        </w:rPr>
        <w:t>拥有该项任务的作业权利</w:t>
      </w:r>
      <w:r w:rsidR="00DE72A3" w:rsidRPr="003356ED">
        <w:rPr>
          <w:rFonts w:ascii="微软雅黑" w:hAnsi="微软雅黑" w:hint="eastAsia"/>
          <w:szCs w:val="24"/>
        </w:rPr>
        <w:t>。</w:t>
      </w:r>
    </w:p>
    <w:p w:rsidR="006324F3" w:rsidRPr="003356ED" w:rsidRDefault="00406699" w:rsidP="00C673E7">
      <w:pPr>
        <w:ind w:firstLine="480"/>
        <w:rPr>
          <w:rFonts w:ascii="微软雅黑" w:hAnsi="微软雅黑"/>
          <w:szCs w:val="24"/>
        </w:rPr>
      </w:pPr>
      <w:r w:rsidRPr="003356ED">
        <w:rPr>
          <w:rFonts w:ascii="微软雅黑" w:hAnsi="微软雅黑" w:hint="eastAsia"/>
          <w:szCs w:val="24"/>
        </w:rPr>
        <w:t>注：作业端</w:t>
      </w:r>
      <w:r w:rsidR="00FC35CC" w:rsidRPr="003356ED">
        <w:rPr>
          <w:rFonts w:ascii="微软雅黑" w:hAnsi="微软雅黑" w:hint="eastAsia"/>
          <w:szCs w:val="24"/>
        </w:rPr>
        <w:t>用户</w:t>
      </w:r>
      <w:r w:rsidRPr="003356ED">
        <w:rPr>
          <w:rFonts w:ascii="微软雅黑" w:hAnsi="微软雅黑" w:hint="eastAsia"/>
          <w:szCs w:val="24"/>
        </w:rPr>
        <w:t>成功“抢单”后不能再参与其他</w:t>
      </w:r>
      <w:r w:rsidR="00FC35CC" w:rsidRPr="003356ED">
        <w:rPr>
          <w:rFonts w:ascii="微软雅黑" w:hAnsi="微软雅黑" w:hint="eastAsia"/>
          <w:szCs w:val="24"/>
        </w:rPr>
        <w:t>相同</w:t>
      </w:r>
      <w:r w:rsidR="00FC35CC" w:rsidRPr="003356ED">
        <w:rPr>
          <w:rFonts w:ascii="微软雅黑" w:hAnsi="微软雅黑"/>
          <w:szCs w:val="24"/>
        </w:rPr>
        <w:t>尽调时间</w:t>
      </w:r>
      <w:r w:rsidR="00FC35CC" w:rsidRPr="003356ED">
        <w:rPr>
          <w:rFonts w:ascii="微软雅黑" w:hAnsi="微软雅黑" w:hint="eastAsia"/>
          <w:szCs w:val="24"/>
        </w:rPr>
        <w:t>的</w:t>
      </w:r>
      <w:r w:rsidRPr="003356ED">
        <w:rPr>
          <w:rFonts w:ascii="微软雅黑" w:hAnsi="微软雅黑" w:hint="eastAsia"/>
          <w:szCs w:val="24"/>
        </w:rPr>
        <w:t>尽调任务的抢单行为，直到承接的尽调任务已完成资料上传，或放弃当前承接任务（</w:t>
      </w:r>
      <w:r w:rsidR="005C1221" w:rsidRPr="003356ED">
        <w:rPr>
          <w:rFonts w:ascii="微软雅黑" w:hAnsi="微软雅黑" w:hint="eastAsia"/>
          <w:szCs w:val="24"/>
        </w:rPr>
        <w:t>作业端应慎重</w:t>
      </w:r>
      <w:r w:rsidRPr="003356ED">
        <w:rPr>
          <w:rFonts w:ascii="微软雅黑" w:hAnsi="微软雅黑" w:hint="eastAsia"/>
          <w:szCs w:val="24"/>
        </w:rPr>
        <w:t>选择“弃单”功能</w:t>
      </w:r>
      <w:r w:rsidR="005C1221" w:rsidRPr="003356ED">
        <w:rPr>
          <w:rFonts w:ascii="微软雅黑" w:hAnsi="微软雅黑" w:hint="eastAsia"/>
          <w:szCs w:val="24"/>
        </w:rPr>
        <w:t>，平台会对作业端做出</w:t>
      </w:r>
      <w:r w:rsidRPr="003356ED">
        <w:rPr>
          <w:rFonts w:ascii="微软雅黑" w:hAnsi="微软雅黑" w:hint="eastAsia"/>
          <w:szCs w:val="24"/>
        </w:rPr>
        <w:t>相应惩罚，详细内容请参考</w:t>
      </w:r>
      <w:r w:rsidR="00BE78AC" w:rsidRPr="003356ED">
        <w:rPr>
          <w:rFonts w:ascii="微软雅黑" w:hAnsi="微软雅黑" w:hint="eastAsia"/>
          <w:szCs w:val="24"/>
        </w:rPr>
        <w:t>本规范中的“</w:t>
      </w:r>
      <w:r w:rsidR="00E806CA" w:rsidRPr="003356ED">
        <w:rPr>
          <w:rFonts w:ascii="微软雅黑" w:hAnsi="微软雅黑" w:hint="eastAsia"/>
          <w:szCs w:val="24"/>
        </w:rPr>
        <w:t>第四章特殊情况说明及对应奖惩措施</w:t>
      </w:r>
      <w:r w:rsidR="00BE78AC" w:rsidRPr="003356ED">
        <w:rPr>
          <w:rFonts w:ascii="微软雅黑" w:hAnsi="微软雅黑" w:hint="eastAsia"/>
          <w:szCs w:val="24"/>
        </w:rPr>
        <w:t>”</w:t>
      </w:r>
      <w:r w:rsidRPr="003356ED">
        <w:rPr>
          <w:rFonts w:ascii="微软雅黑" w:hAnsi="微软雅黑" w:hint="eastAsia"/>
          <w:szCs w:val="24"/>
        </w:rPr>
        <w:t>），</w:t>
      </w:r>
      <w:r w:rsidR="005C1221" w:rsidRPr="003356ED">
        <w:rPr>
          <w:rFonts w:ascii="微软雅黑" w:hAnsi="微软雅黑" w:hint="eastAsia"/>
          <w:szCs w:val="24"/>
        </w:rPr>
        <w:t>才能承接新的任务。</w:t>
      </w:r>
    </w:p>
    <w:p w:rsidR="0047688B" w:rsidRPr="003356ED" w:rsidRDefault="00EB202B" w:rsidP="00A231D3">
      <w:pPr>
        <w:pStyle w:val="4"/>
        <w:spacing w:before="0" w:after="0" w:line="240" w:lineRule="auto"/>
        <w:ind w:firstLine="480"/>
        <w:rPr>
          <w:rFonts w:ascii="微软雅黑" w:eastAsia="微软雅黑" w:hAnsi="微软雅黑"/>
          <w:sz w:val="24"/>
          <w:szCs w:val="24"/>
        </w:rPr>
      </w:pPr>
      <w:r w:rsidRPr="003356ED">
        <w:rPr>
          <w:rFonts w:ascii="微软雅黑" w:eastAsia="微软雅黑" w:hAnsi="微软雅黑" w:hint="eastAsia"/>
          <w:sz w:val="24"/>
          <w:szCs w:val="24"/>
        </w:rPr>
        <w:t>4</w:t>
      </w:r>
      <w:r w:rsidR="0047688B" w:rsidRPr="003356ED">
        <w:rPr>
          <w:rFonts w:ascii="微软雅黑" w:eastAsia="微软雅黑" w:hAnsi="微软雅黑" w:hint="eastAsia"/>
          <w:sz w:val="24"/>
          <w:szCs w:val="24"/>
        </w:rPr>
        <w:t>. 外拍作业</w:t>
      </w:r>
    </w:p>
    <w:p w:rsidR="00AC06B0" w:rsidRPr="003356ED" w:rsidRDefault="00F12D29" w:rsidP="00A231D3">
      <w:pPr>
        <w:ind w:firstLine="480"/>
        <w:rPr>
          <w:rFonts w:ascii="微软雅黑" w:hAnsi="微软雅黑"/>
          <w:szCs w:val="24"/>
        </w:rPr>
      </w:pPr>
      <w:r w:rsidRPr="003356ED">
        <w:rPr>
          <w:rFonts w:ascii="微软雅黑" w:hAnsi="微软雅黑" w:hint="eastAsia"/>
          <w:szCs w:val="24"/>
        </w:rPr>
        <w:t>4</w:t>
      </w:r>
      <w:r w:rsidR="00AC06B0" w:rsidRPr="003356ED">
        <w:rPr>
          <w:rFonts w:ascii="微软雅黑" w:hAnsi="微软雅黑" w:hint="eastAsia"/>
          <w:szCs w:val="24"/>
        </w:rPr>
        <w:t>.1 外拍渠道：</w:t>
      </w:r>
    </w:p>
    <w:p w:rsidR="00AC06B0" w:rsidRPr="003356ED" w:rsidRDefault="00AC06B0" w:rsidP="00A231D3">
      <w:pPr>
        <w:ind w:firstLine="480"/>
        <w:rPr>
          <w:rFonts w:ascii="微软雅黑" w:hAnsi="微软雅黑"/>
          <w:szCs w:val="24"/>
        </w:rPr>
      </w:pPr>
      <w:r w:rsidRPr="003356ED">
        <w:rPr>
          <w:rFonts w:ascii="微软雅黑" w:hAnsi="微软雅黑" w:hint="eastAsia"/>
          <w:szCs w:val="24"/>
        </w:rPr>
        <w:t>1)、仅限于智能设备上的APP作业端</w:t>
      </w:r>
    </w:p>
    <w:p w:rsidR="0047688B" w:rsidRPr="003356ED" w:rsidRDefault="00F12D29" w:rsidP="00A231D3">
      <w:pPr>
        <w:ind w:firstLine="480"/>
        <w:rPr>
          <w:rFonts w:ascii="微软雅黑" w:hAnsi="微软雅黑"/>
          <w:szCs w:val="24"/>
        </w:rPr>
      </w:pPr>
      <w:r w:rsidRPr="003356ED">
        <w:rPr>
          <w:rFonts w:ascii="微软雅黑" w:hAnsi="微软雅黑" w:hint="eastAsia"/>
          <w:szCs w:val="24"/>
        </w:rPr>
        <w:t>4</w:t>
      </w:r>
      <w:r w:rsidR="0047688B" w:rsidRPr="003356ED">
        <w:rPr>
          <w:rFonts w:ascii="微软雅黑" w:hAnsi="微软雅黑" w:hint="eastAsia"/>
          <w:szCs w:val="24"/>
        </w:rPr>
        <w:t>.2外拍作业资格：</w:t>
      </w:r>
    </w:p>
    <w:p w:rsidR="0047688B" w:rsidRPr="003356ED" w:rsidRDefault="0047688B" w:rsidP="00A231D3">
      <w:pPr>
        <w:ind w:firstLine="480"/>
        <w:rPr>
          <w:rFonts w:ascii="微软雅黑" w:hAnsi="微软雅黑" w:cs="Tahoma"/>
          <w:kern w:val="0"/>
          <w:szCs w:val="24"/>
        </w:rPr>
      </w:pPr>
      <w:r w:rsidRPr="003356ED">
        <w:rPr>
          <w:rFonts w:ascii="微软雅黑" w:hAnsi="微软雅黑" w:hint="eastAsia"/>
          <w:szCs w:val="24"/>
        </w:rPr>
        <w:t>1)、已完成注册的</w:t>
      </w:r>
      <w:r w:rsidR="00FC35CC" w:rsidRPr="003356ED">
        <w:rPr>
          <w:rFonts w:ascii="微软雅黑" w:hAnsi="微软雅黑" w:hint="eastAsia"/>
          <w:szCs w:val="24"/>
        </w:rPr>
        <w:t>作业端用户</w:t>
      </w:r>
      <w:r w:rsidRPr="003356ED">
        <w:rPr>
          <w:rFonts w:ascii="微软雅黑" w:hAnsi="微软雅黑" w:hint="eastAsia"/>
          <w:szCs w:val="24"/>
        </w:rPr>
        <w:t>。此功</w:t>
      </w:r>
      <w:r w:rsidRPr="003356ED">
        <w:rPr>
          <w:rFonts w:ascii="微软雅黑" w:hAnsi="微软雅黑" w:cs="Tahoma" w:hint="eastAsia"/>
          <w:kern w:val="0"/>
          <w:szCs w:val="24"/>
        </w:rPr>
        <w:t>能不区分作业端资质级别，可通用。</w:t>
      </w:r>
    </w:p>
    <w:p w:rsidR="00720A73" w:rsidRPr="003356ED" w:rsidRDefault="00720A73" w:rsidP="00A231D3">
      <w:pPr>
        <w:ind w:firstLine="480"/>
        <w:rPr>
          <w:rFonts w:ascii="微软雅黑" w:hAnsi="微软雅黑" w:cs="Tahoma"/>
          <w:kern w:val="0"/>
          <w:szCs w:val="24"/>
        </w:rPr>
      </w:pPr>
      <w:r w:rsidRPr="003356ED">
        <w:rPr>
          <w:rFonts w:ascii="微软雅黑" w:hAnsi="微软雅黑" w:cs="Tahoma" w:hint="eastAsia"/>
          <w:kern w:val="0"/>
          <w:szCs w:val="24"/>
        </w:rPr>
        <w:t>2)、有效移动终端（成功安装THEMIS尽职调查平台APP</w:t>
      </w:r>
      <w:r w:rsidR="004400ED" w:rsidRPr="003356ED">
        <w:rPr>
          <w:rFonts w:ascii="微软雅黑" w:hAnsi="微软雅黑" w:cs="Tahoma" w:hint="eastAsia"/>
          <w:kern w:val="0"/>
          <w:szCs w:val="24"/>
        </w:rPr>
        <w:t>作业端的移动终端设备，如智能</w:t>
      </w:r>
      <w:r w:rsidRPr="003356ED">
        <w:rPr>
          <w:rFonts w:ascii="微软雅黑" w:hAnsi="微软雅黑" w:cs="Tahoma" w:hint="eastAsia"/>
          <w:kern w:val="0"/>
          <w:szCs w:val="24"/>
        </w:rPr>
        <w:t>手机或平板电脑等）</w:t>
      </w:r>
    </w:p>
    <w:p w:rsidR="00135753" w:rsidRPr="003356ED" w:rsidRDefault="00135753" w:rsidP="00A231D3">
      <w:pPr>
        <w:ind w:firstLine="480"/>
        <w:rPr>
          <w:rFonts w:ascii="微软雅黑" w:hAnsi="微软雅黑"/>
          <w:szCs w:val="24"/>
        </w:rPr>
      </w:pPr>
      <w:r w:rsidRPr="003356ED">
        <w:rPr>
          <w:rFonts w:ascii="微软雅黑" w:hAnsi="微软雅黑" w:cs="Tahoma" w:hint="eastAsia"/>
          <w:kern w:val="0"/>
          <w:szCs w:val="24"/>
        </w:rPr>
        <w:t>3)、“</w:t>
      </w:r>
      <w:r w:rsidRPr="003356ED">
        <w:rPr>
          <w:rFonts w:ascii="微软雅黑" w:hAnsi="微软雅黑" w:hint="eastAsia"/>
          <w:szCs w:val="24"/>
        </w:rPr>
        <w:t>外拍”取证只能通过APP作业端中的拍照取证功能完成，若作业端使用其智能设备上自带的拍照功能完成的取证视为无效。</w:t>
      </w:r>
    </w:p>
    <w:p w:rsidR="00AC06B0" w:rsidRPr="003356ED" w:rsidRDefault="00F12D29" w:rsidP="00A231D3">
      <w:pPr>
        <w:ind w:firstLine="480"/>
        <w:rPr>
          <w:rFonts w:ascii="微软雅黑" w:hAnsi="微软雅黑" w:cs="Tahoma"/>
          <w:kern w:val="0"/>
          <w:szCs w:val="24"/>
        </w:rPr>
      </w:pPr>
      <w:r w:rsidRPr="003356ED">
        <w:rPr>
          <w:rFonts w:ascii="微软雅黑" w:hAnsi="微软雅黑" w:cs="Tahoma" w:hint="eastAsia"/>
          <w:kern w:val="0"/>
          <w:szCs w:val="24"/>
        </w:rPr>
        <w:t>4</w:t>
      </w:r>
      <w:r w:rsidR="00AC06B0" w:rsidRPr="003356ED">
        <w:rPr>
          <w:rFonts w:ascii="微软雅黑" w:hAnsi="微软雅黑" w:cs="Tahoma" w:hint="eastAsia"/>
          <w:kern w:val="0"/>
          <w:szCs w:val="24"/>
        </w:rPr>
        <w:t>.3 具体取证内容及质量规范：</w:t>
      </w:r>
    </w:p>
    <w:p w:rsidR="00AC06B0" w:rsidRPr="003356ED" w:rsidRDefault="00AC06B0" w:rsidP="00A231D3">
      <w:pPr>
        <w:ind w:firstLine="480"/>
        <w:rPr>
          <w:rFonts w:ascii="微软雅黑" w:hAnsi="微软雅黑" w:cs="Tahoma"/>
          <w:kern w:val="0"/>
          <w:szCs w:val="24"/>
        </w:rPr>
      </w:pPr>
      <w:r w:rsidRPr="003356ED">
        <w:rPr>
          <w:rFonts w:ascii="微软雅黑" w:hAnsi="微软雅黑" w:cs="Tahoma" w:hint="eastAsia"/>
          <w:kern w:val="0"/>
          <w:szCs w:val="24"/>
        </w:rPr>
        <w:t>1)、经营地址核实</w:t>
      </w:r>
      <w:r w:rsidR="00135753" w:rsidRPr="003356ED">
        <w:rPr>
          <w:rFonts w:ascii="微软雅黑" w:hAnsi="微软雅黑" w:cs="Tahoma" w:hint="eastAsia"/>
          <w:kern w:val="0"/>
          <w:szCs w:val="24"/>
        </w:rPr>
        <w:t>类：</w:t>
      </w:r>
    </w:p>
    <w:p w:rsidR="00135753" w:rsidRPr="003356ED" w:rsidRDefault="00135753" w:rsidP="00A231D3">
      <w:pPr>
        <w:ind w:firstLine="480"/>
        <w:rPr>
          <w:rFonts w:ascii="微软雅黑" w:hAnsi="微软雅黑" w:cs="Tahoma"/>
          <w:kern w:val="0"/>
          <w:szCs w:val="24"/>
        </w:rPr>
      </w:pPr>
      <w:r w:rsidRPr="003356ED">
        <w:rPr>
          <w:rFonts w:ascii="微软雅黑" w:hAnsi="微软雅黑" w:cs="Tahoma" w:hint="eastAsia"/>
          <w:kern w:val="0"/>
          <w:szCs w:val="24"/>
        </w:rPr>
        <w:t>a、具体取证内容</w:t>
      </w:r>
    </w:p>
    <w:p w:rsidR="00AC06B0" w:rsidRPr="003356ED" w:rsidRDefault="00135753" w:rsidP="00A231D3">
      <w:pPr>
        <w:ind w:firstLine="480"/>
        <w:rPr>
          <w:rFonts w:ascii="微软雅黑" w:hAnsi="微软雅黑" w:cs="Tahoma"/>
          <w:kern w:val="0"/>
          <w:szCs w:val="24"/>
        </w:rPr>
      </w:pPr>
      <w:r w:rsidRPr="003356ED">
        <w:rPr>
          <w:rFonts w:ascii="微软雅黑" w:hAnsi="微软雅黑" w:cs="Tahoma" w:hint="eastAsia"/>
          <w:kern w:val="0"/>
          <w:szCs w:val="24"/>
        </w:rPr>
        <w:lastRenderedPageBreak/>
        <w:t>- 对</w:t>
      </w:r>
      <w:r w:rsidR="00AC06B0" w:rsidRPr="003356ED">
        <w:rPr>
          <w:rFonts w:ascii="微软雅黑" w:hAnsi="微软雅黑" w:cs="Tahoma" w:hint="eastAsia"/>
          <w:kern w:val="0"/>
          <w:szCs w:val="24"/>
        </w:rPr>
        <w:t>企业大门进行拍照</w:t>
      </w:r>
    </w:p>
    <w:p w:rsidR="00AC06B0" w:rsidRPr="003356ED" w:rsidRDefault="00135753" w:rsidP="00A231D3">
      <w:pPr>
        <w:ind w:firstLine="480"/>
        <w:rPr>
          <w:rFonts w:ascii="微软雅黑" w:hAnsi="微软雅黑" w:cs="Tahoma"/>
          <w:kern w:val="0"/>
          <w:szCs w:val="24"/>
        </w:rPr>
      </w:pPr>
      <w:r w:rsidRPr="003356ED">
        <w:rPr>
          <w:rFonts w:ascii="微软雅黑" w:hAnsi="微软雅黑" w:cs="Tahoma" w:hint="eastAsia"/>
          <w:kern w:val="0"/>
          <w:szCs w:val="24"/>
        </w:rPr>
        <w:t xml:space="preserve">- </w:t>
      </w:r>
      <w:r w:rsidR="00AC06B0" w:rsidRPr="003356ED">
        <w:rPr>
          <w:rFonts w:ascii="微软雅黑" w:hAnsi="微软雅黑" w:cs="Tahoma" w:hint="eastAsia"/>
          <w:kern w:val="0"/>
          <w:szCs w:val="24"/>
        </w:rPr>
        <w:t>对企业经营所在建筑物进行整体拍照</w:t>
      </w:r>
    </w:p>
    <w:p w:rsidR="00591CD4" w:rsidRPr="003356ED" w:rsidRDefault="00591CD4" w:rsidP="00A231D3">
      <w:pPr>
        <w:ind w:firstLine="480"/>
        <w:rPr>
          <w:rFonts w:ascii="微软雅黑" w:hAnsi="微软雅黑" w:cs="Tahoma"/>
          <w:kern w:val="0"/>
          <w:szCs w:val="24"/>
        </w:rPr>
      </w:pPr>
      <w:r w:rsidRPr="003356ED">
        <w:rPr>
          <w:rFonts w:ascii="微软雅黑" w:hAnsi="微软雅黑" w:cs="Tahoma" w:hint="eastAsia"/>
          <w:kern w:val="0"/>
          <w:szCs w:val="24"/>
        </w:rPr>
        <w:t>- 企业所在经营地址附近的标志性建筑进行拍照</w:t>
      </w:r>
    </w:p>
    <w:p w:rsidR="00591CD4" w:rsidRPr="003356ED" w:rsidRDefault="00591CD4" w:rsidP="00A231D3">
      <w:pPr>
        <w:ind w:firstLine="480"/>
        <w:rPr>
          <w:rFonts w:ascii="微软雅黑" w:hAnsi="微软雅黑" w:cs="Tahoma"/>
          <w:kern w:val="0"/>
          <w:szCs w:val="24"/>
        </w:rPr>
      </w:pPr>
      <w:r w:rsidRPr="003356ED">
        <w:rPr>
          <w:rFonts w:ascii="微软雅黑" w:hAnsi="微软雅黑" w:cs="Tahoma" w:hint="eastAsia"/>
          <w:kern w:val="0"/>
          <w:szCs w:val="24"/>
        </w:rPr>
        <w:t>- 对企业所在经营地址门牌号进行拍照</w:t>
      </w:r>
    </w:p>
    <w:p w:rsidR="00AC06B0" w:rsidRPr="003356ED" w:rsidRDefault="00135753" w:rsidP="00A231D3">
      <w:pPr>
        <w:ind w:firstLine="480"/>
        <w:rPr>
          <w:rFonts w:ascii="微软雅黑" w:hAnsi="微软雅黑" w:cs="Tahoma"/>
          <w:kern w:val="0"/>
          <w:szCs w:val="24"/>
        </w:rPr>
      </w:pPr>
      <w:r w:rsidRPr="003356ED">
        <w:rPr>
          <w:rFonts w:ascii="微软雅黑" w:hAnsi="微软雅黑" w:cs="Tahoma" w:hint="eastAsia"/>
          <w:kern w:val="0"/>
          <w:szCs w:val="24"/>
        </w:rPr>
        <w:t xml:space="preserve">- </w:t>
      </w:r>
      <w:r w:rsidR="00AC06B0" w:rsidRPr="003356ED">
        <w:rPr>
          <w:rFonts w:ascii="微软雅黑" w:hAnsi="微软雅黑" w:cs="Tahoma" w:hint="eastAsia"/>
          <w:kern w:val="0"/>
          <w:szCs w:val="24"/>
        </w:rPr>
        <w:t>企业名牌进行拍照</w:t>
      </w:r>
    </w:p>
    <w:p w:rsidR="00AC06B0" w:rsidRPr="003356ED" w:rsidRDefault="00135753" w:rsidP="00A231D3">
      <w:pPr>
        <w:ind w:firstLine="480"/>
        <w:rPr>
          <w:rFonts w:ascii="微软雅黑" w:hAnsi="微软雅黑" w:cs="Tahoma"/>
          <w:kern w:val="0"/>
          <w:szCs w:val="24"/>
        </w:rPr>
      </w:pPr>
      <w:r w:rsidRPr="003356ED">
        <w:rPr>
          <w:rFonts w:ascii="微软雅黑" w:hAnsi="微软雅黑" w:cs="Tahoma" w:hint="eastAsia"/>
          <w:kern w:val="0"/>
          <w:szCs w:val="24"/>
        </w:rPr>
        <w:t xml:space="preserve">- </w:t>
      </w:r>
      <w:r w:rsidR="00AC06B0" w:rsidRPr="003356ED">
        <w:rPr>
          <w:rFonts w:ascii="微软雅黑" w:hAnsi="微软雅黑" w:cs="Tahoma" w:hint="eastAsia"/>
          <w:kern w:val="0"/>
          <w:szCs w:val="24"/>
        </w:rPr>
        <w:t>写字楼内公司指示牌进行拍照</w:t>
      </w:r>
    </w:p>
    <w:p w:rsidR="00135753" w:rsidRPr="003356ED" w:rsidRDefault="00135753" w:rsidP="00A231D3">
      <w:pPr>
        <w:ind w:firstLine="480"/>
        <w:rPr>
          <w:rFonts w:ascii="微软雅黑" w:hAnsi="微软雅黑" w:cs="Tahoma"/>
          <w:kern w:val="0"/>
          <w:szCs w:val="24"/>
        </w:rPr>
      </w:pPr>
      <w:r w:rsidRPr="003356ED">
        <w:rPr>
          <w:rFonts w:ascii="微软雅黑" w:hAnsi="微软雅黑" w:cs="Tahoma" w:hint="eastAsia"/>
          <w:kern w:val="0"/>
          <w:szCs w:val="24"/>
        </w:rPr>
        <w:t>b、照片质量规范</w:t>
      </w:r>
    </w:p>
    <w:p w:rsidR="00135753" w:rsidRPr="003356ED" w:rsidRDefault="00135753" w:rsidP="00A231D3">
      <w:pPr>
        <w:ind w:firstLine="480"/>
        <w:rPr>
          <w:rFonts w:ascii="微软雅黑" w:hAnsi="微软雅黑" w:cs="Tahoma"/>
          <w:kern w:val="0"/>
          <w:szCs w:val="24"/>
        </w:rPr>
      </w:pPr>
      <w:r w:rsidRPr="003356ED">
        <w:rPr>
          <w:rFonts w:ascii="微软雅黑" w:hAnsi="微软雅黑" w:cs="Tahoma" w:hint="eastAsia"/>
          <w:kern w:val="0"/>
          <w:szCs w:val="24"/>
        </w:rPr>
        <w:t xml:space="preserve">- </w:t>
      </w:r>
      <w:r w:rsidR="00591CD4" w:rsidRPr="003356ED">
        <w:rPr>
          <w:rFonts w:ascii="微软雅黑" w:hAnsi="微软雅黑" w:cs="Tahoma" w:hint="eastAsia"/>
          <w:kern w:val="0"/>
          <w:szCs w:val="24"/>
        </w:rPr>
        <w:t>照片质量应首先满足本规范手册中的《通用拍摄画面质量规范》</w:t>
      </w:r>
    </w:p>
    <w:p w:rsidR="00135753" w:rsidRPr="003356ED" w:rsidRDefault="00135753" w:rsidP="00A231D3">
      <w:pPr>
        <w:ind w:firstLine="480"/>
        <w:rPr>
          <w:rFonts w:ascii="微软雅黑" w:hAnsi="微软雅黑" w:cs="Tahoma"/>
          <w:kern w:val="0"/>
          <w:szCs w:val="24"/>
        </w:rPr>
      </w:pPr>
      <w:r w:rsidRPr="003356ED">
        <w:rPr>
          <w:rFonts w:ascii="微软雅黑" w:hAnsi="微软雅黑" w:cs="Tahoma" w:hint="eastAsia"/>
          <w:kern w:val="0"/>
          <w:szCs w:val="24"/>
        </w:rPr>
        <w:t xml:space="preserve">- </w:t>
      </w:r>
      <w:r w:rsidR="00591CD4" w:rsidRPr="003356ED">
        <w:rPr>
          <w:rFonts w:ascii="微软雅黑" w:hAnsi="微软雅黑" w:cs="Tahoma" w:hint="eastAsia"/>
          <w:kern w:val="0"/>
          <w:szCs w:val="24"/>
        </w:rPr>
        <w:t>拍摄主体应包含完整全景</w:t>
      </w:r>
    </w:p>
    <w:p w:rsidR="00591CD4" w:rsidRPr="003356ED" w:rsidRDefault="00591CD4" w:rsidP="00A231D3">
      <w:pPr>
        <w:ind w:firstLine="480"/>
        <w:rPr>
          <w:rFonts w:ascii="微软雅黑" w:hAnsi="微软雅黑" w:cs="Tahoma"/>
          <w:kern w:val="0"/>
          <w:szCs w:val="24"/>
        </w:rPr>
      </w:pPr>
      <w:r w:rsidRPr="003356ED">
        <w:rPr>
          <w:rFonts w:ascii="微软雅黑" w:hAnsi="微软雅黑" w:cs="Tahoma" w:hint="eastAsia"/>
          <w:kern w:val="0"/>
          <w:szCs w:val="24"/>
        </w:rPr>
        <w:t>- 拍摄的建筑物要带有楼号且字迹清晰完整</w:t>
      </w:r>
    </w:p>
    <w:p w:rsidR="00591CD4" w:rsidRPr="003356ED" w:rsidRDefault="00591CD4" w:rsidP="00A231D3">
      <w:pPr>
        <w:ind w:firstLine="480"/>
        <w:rPr>
          <w:rFonts w:ascii="微软雅黑" w:hAnsi="微软雅黑" w:cs="Tahoma"/>
          <w:kern w:val="0"/>
          <w:szCs w:val="24"/>
        </w:rPr>
      </w:pPr>
      <w:r w:rsidRPr="003356ED">
        <w:rPr>
          <w:rFonts w:ascii="微软雅黑" w:hAnsi="微软雅黑" w:cs="Tahoma" w:hint="eastAsia"/>
          <w:kern w:val="0"/>
          <w:szCs w:val="24"/>
        </w:rPr>
        <w:t>- 拍摄的门牌号需包括完整清晰地址信息</w:t>
      </w:r>
    </w:p>
    <w:p w:rsidR="00591CD4" w:rsidRPr="003356ED" w:rsidRDefault="00591CD4" w:rsidP="00A231D3">
      <w:pPr>
        <w:ind w:firstLine="480"/>
        <w:rPr>
          <w:rFonts w:ascii="微软雅黑" w:hAnsi="微软雅黑" w:cs="Tahoma"/>
          <w:kern w:val="0"/>
          <w:szCs w:val="24"/>
        </w:rPr>
      </w:pPr>
      <w:r w:rsidRPr="003356ED">
        <w:rPr>
          <w:rFonts w:ascii="微软雅黑" w:hAnsi="微软雅黑" w:cs="Tahoma" w:hint="eastAsia"/>
          <w:kern w:val="0"/>
          <w:szCs w:val="24"/>
        </w:rPr>
        <w:t>- 企业名牌、指示牌必须含被调查公司名称且字迹清晰完整</w:t>
      </w:r>
    </w:p>
    <w:p w:rsidR="00AC06B0" w:rsidRPr="003356ED" w:rsidRDefault="00AC06B0" w:rsidP="00A231D3">
      <w:pPr>
        <w:ind w:firstLine="480"/>
        <w:rPr>
          <w:rFonts w:ascii="微软雅黑" w:hAnsi="微软雅黑" w:cs="Tahoma"/>
          <w:kern w:val="0"/>
          <w:szCs w:val="24"/>
        </w:rPr>
      </w:pPr>
      <w:r w:rsidRPr="003356ED">
        <w:rPr>
          <w:rFonts w:ascii="微软雅黑" w:hAnsi="微软雅黑" w:cs="Tahoma" w:hint="eastAsia"/>
          <w:kern w:val="0"/>
          <w:szCs w:val="24"/>
        </w:rPr>
        <w:t>2)、经营环境核实</w:t>
      </w:r>
      <w:r w:rsidR="00135753" w:rsidRPr="003356ED">
        <w:rPr>
          <w:rFonts w:ascii="微软雅黑" w:hAnsi="微软雅黑" w:cs="Tahoma" w:hint="eastAsia"/>
          <w:kern w:val="0"/>
          <w:szCs w:val="24"/>
        </w:rPr>
        <w:t>类</w:t>
      </w:r>
    </w:p>
    <w:p w:rsidR="00591CD4" w:rsidRPr="003356ED" w:rsidRDefault="0094744A" w:rsidP="0094744A">
      <w:pPr>
        <w:ind w:firstLineChars="150" w:firstLine="360"/>
        <w:rPr>
          <w:rFonts w:ascii="微软雅黑" w:hAnsi="微软雅黑" w:cs="Tahoma"/>
          <w:kern w:val="0"/>
          <w:szCs w:val="24"/>
        </w:rPr>
      </w:pPr>
      <w:r w:rsidRPr="003356ED">
        <w:rPr>
          <w:rFonts w:ascii="微软雅黑" w:hAnsi="微软雅黑" w:cs="Tahoma" w:hint="eastAsia"/>
          <w:kern w:val="0"/>
          <w:szCs w:val="24"/>
        </w:rPr>
        <w:t xml:space="preserve"> </w:t>
      </w:r>
      <w:r w:rsidR="00591CD4" w:rsidRPr="003356ED">
        <w:rPr>
          <w:rFonts w:ascii="微软雅黑" w:hAnsi="微软雅黑" w:cs="Tahoma" w:hint="eastAsia"/>
          <w:kern w:val="0"/>
          <w:szCs w:val="24"/>
        </w:rPr>
        <w:t>a、具体取证内容</w:t>
      </w:r>
    </w:p>
    <w:p w:rsidR="00591CD4" w:rsidRPr="003356ED" w:rsidRDefault="00591CD4" w:rsidP="00A231D3">
      <w:pPr>
        <w:ind w:firstLine="480"/>
        <w:rPr>
          <w:rFonts w:ascii="微软雅黑" w:hAnsi="微软雅黑" w:cs="Tahoma"/>
          <w:kern w:val="0"/>
          <w:szCs w:val="24"/>
        </w:rPr>
      </w:pPr>
      <w:r w:rsidRPr="003356ED">
        <w:rPr>
          <w:rFonts w:ascii="微软雅黑" w:hAnsi="微软雅黑" w:cs="Tahoma" w:hint="eastAsia"/>
          <w:kern w:val="0"/>
          <w:szCs w:val="24"/>
        </w:rPr>
        <w:t>- 对企业周边环境进行拍照/摄像</w:t>
      </w:r>
    </w:p>
    <w:p w:rsidR="00591CD4" w:rsidRPr="003356ED" w:rsidRDefault="00591CD4" w:rsidP="00A231D3">
      <w:pPr>
        <w:ind w:firstLine="480"/>
        <w:rPr>
          <w:rFonts w:ascii="微软雅黑" w:hAnsi="微软雅黑" w:cs="Tahoma"/>
          <w:kern w:val="0"/>
          <w:szCs w:val="24"/>
        </w:rPr>
      </w:pPr>
      <w:r w:rsidRPr="003356ED">
        <w:rPr>
          <w:rFonts w:ascii="微软雅黑" w:hAnsi="微软雅黑" w:cs="Tahoma" w:hint="eastAsia"/>
          <w:kern w:val="0"/>
          <w:szCs w:val="24"/>
        </w:rPr>
        <w:t>- 以企业大门为起点对企业大门所在的四个方向各进行拍照。</w:t>
      </w:r>
    </w:p>
    <w:p w:rsidR="00591CD4" w:rsidRPr="003356ED" w:rsidRDefault="00591CD4" w:rsidP="00A231D3">
      <w:pPr>
        <w:ind w:firstLine="480"/>
        <w:rPr>
          <w:rFonts w:ascii="微软雅黑" w:hAnsi="微软雅黑" w:cs="Tahoma"/>
          <w:kern w:val="0"/>
          <w:szCs w:val="24"/>
        </w:rPr>
      </w:pPr>
      <w:r w:rsidRPr="003356ED">
        <w:rPr>
          <w:rFonts w:ascii="微软雅黑" w:hAnsi="微软雅黑" w:cs="Tahoma" w:hint="eastAsia"/>
          <w:kern w:val="0"/>
          <w:szCs w:val="24"/>
        </w:rPr>
        <w:t>b、照片质量规范</w:t>
      </w:r>
    </w:p>
    <w:p w:rsidR="00591CD4" w:rsidRPr="003356ED" w:rsidRDefault="00591CD4" w:rsidP="0094744A">
      <w:pPr>
        <w:ind w:firstLine="480"/>
        <w:rPr>
          <w:rFonts w:ascii="微软雅黑" w:hAnsi="微软雅黑" w:cs="Tahoma"/>
          <w:kern w:val="0"/>
          <w:szCs w:val="24"/>
        </w:rPr>
      </w:pPr>
      <w:r w:rsidRPr="003356ED">
        <w:rPr>
          <w:rFonts w:ascii="微软雅黑" w:hAnsi="微软雅黑" w:cs="Tahoma" w:hint="eastAsia"/>
          <w:kern w:val="0"/>
          <w:szCs w:val="24"/>
        </w:rPr>
        <w:t>- 照片质量应首先满足本规范手册中的《通用拍摄画面质量规范》</w:t>
      </w:r>
    </w:p>
    <w:p w:rsidR="00591CD4" w:rsidRPr="003356ED" w:rsidRDefault="00591CD4" w:rsidP="0094744A">
      <w:pPr>
        <w:ind w:firstLine="480"/>
        <w:rPr>
          <w:rFonts w:ascii="微软雅黑" w:hAnsi="微软雅黑" w:cs="Tahoma"/>
          <w:kern w:val="0"/>
          <w:szCs w:val="24"/>
        </w:rPr>
      </w:pPr>
      <w:r w:rsidRPr="003356ED">
        <w:rPr>
          <w:rFonts w:ascii="微软雅黑" w:hAnsi="微软雅黑" w:cs="Tahoma" w:hint="eastAsia"/>
          <w:kern w:val="0"/>
          <w:szCs w:val="24"/>
        </w:rPr>
        <w:t>- 拍摄主体应包含完整全景</w:t>
      </w:r>
    </w:p>
    <w:p w:rsidR="00591CD4" w:rsidRPr="003356ED" w:rsidRDefault="00591CD4" w:rsidP="00A231D3">
      <w:pPr>
        <w:ind w:firstLine="480"/>
        <w:rPr>
          <w:rFonts w:ascii="微软雅黑" w:hAnsi="微软雅黑" w:cs="Tahoma"/>
          <w:kern w:val="0"/>
          <w:szCs w:val="24"/>
        </w:rPr>
      </w:pPr>
      <w:r w:rsidRPr="003356ED">
        <w:rPr>
          <w:rFonts w:ascii="微软雅黑" w:hAnsi="微软雅黑" w:cs="Tahoma" w:hint="eastAsia"/>
          <w:kern w:val="0"/>
          <w:szCs w:val="24"/>
        </w:rPr>
        <w:t>- 拍摄的建筑物</w:t>
      </w:r>
      <w:r w:rsidR="0079560D" w:rsidRPr="003356ED">
        <w:rPr>
          <w:rFonts w:ascii="微软雅黑" w:hAnsi="微软雅黑" w:cs="Tahoma" w:hint="eastAsia"/>
          <w:kern w:val="0"/>
          <w:szCs w:val="24"/>
        </w:rPr>
        <w:t>清晰可辨（如：</w:t>
      </w:r>
      <w:r w:rsidRPr="003356ED">
        <w:rPr>
          <w:rFonts w:ascii="微软雅黑" w:hAnsi="微软雅黑" w:cs="Tahoma" w:hint="eastAsia"/>
          <w:kern w:val="0"/>
          <w:szCs w:val="24"/>
        </w:rPr>
        <w:t>楼号</w:t>
      </w:r>
      <w:r w:rsidR="0079560D" w:rsidRPr="003356ED">
        <w:rPr>
          <w:rFonts w:ascii="微软雅黑" w:hAnsi="微软雅黑" w:cs="Tahoma" w:hint="eastAsia"/>
          <w:kern w:val="0"/>
          <w:szCs w:val="24"/>
        </w:rPr>
        <w:t>、门牌号信息</w:t>
      </w:r>
      <w:r w:rsidRPr="003356ED">
        <w:rPr>
          <w:rFonts w:ascii="微软雅黑" w:hAnsi="微软雅黑" w:cs="Tahoma" w:hint="eastAsia"/>
          <w:kern w:val="0"/>
          <w:szCs w:val="24"/>
        </w:rPr>
        <w:t>字迹清晰完整</w:t>
      </w:r>
      <w:r w:rsidR="0079560D" w:rsidRPr="003356ED">
        <w:rPr>
          <w:rFonts w:ascii="微软雅黑" w:hAnsi="微软雅黑" w:cs="Tahoma" w:hint="eastAsia"/>
          <w:kern w:val="0"/>
          <w:szCs w:val="24"/>
        </w:rPr>
        <w:t>）</w:t>
      </w:r>
    </w:p>
    <w:p w:rsidR="00591CD4" w:rsidRPr="003356ED" w:rsidRDefault="00591CD4" w:rsidP="00A231D3">
      <w:pPr>
        <w:ind w:firstLine="480"/>
        <w:rPr>
          <w:rFonts w:ascii="微软雅黑" w:hAnsi="微软雅黑" w:cs="Tahoma"/>
          <w:kern w:val="0"/>
          <w:szCs w:val="24"/>
        </w:rPr>
      </w:pPr>
      <w:r w:rsidRPr="003356ED">
        <w:rPr>
          <w:rFonts w:ascii="微软雅黑" w:hAnsi="微软雅黑" w:cs="Tahoma" w:hint="eastAsia"/>
          <w:kern w:val="0"/>
          <w:szCs w:val="24"/>
        </w:rPr>
        <w:t xml:space="preserve">- </w:t>
      </w:r>
      <w:r w:rsidR="0079560D" w:rsidRPr="003356ED">
        <w:rPr>
          <w:rFonts w:ascii="微软雅黑" w:hAnsi="微软雅黑" w:cs="Tahoma" w:hint="eastAsia"/>
          <w:kern w:val="0"/>
          <w:szCs w:val="24"/>
        </w:rPr>
        <w:t>摄像</w:t>
      </w:r>
      <w:r w:rsidRPr="003356ED">
        <w:rPr>
          <w:rFonts w:ascii="微软雅黑" w:hAnsi="微软雅黑" w:cs="Tahoma" w:hint="eastAsia"/>
          <w:kern w:val="0"/>
          <w:szCs w:val="24"/>
        </w:rPr>
        <w:t>时保持匀速</w:t>
      </w:r>
      <w:r w:rsidR="0079560D" w:rsidRPr="003356ED">
        <w:rPr>
          <w:rFonts w:ascii="微软雅黑" w:hAnsi="微软雅黑" w:cs="Tahoma" w:hint="eastAsia"/>
          <w:kern w:val="0"/>
          <w:szCs w:val="24"/>
        </w:rPr>
        <w:t>，场景信息不晃动，不模糊</w:t>
      </w:r>
    </w:p>
    <w:p w:rsidR="00591CD4" w:rsidRPr="003356ED" w:rsidRDefault="00591CD4" w:rsidP="00A231D3">
      <w:pPr>
        <w:ind w:firstLine="480"/>
        <w:rPr>
          <w:rFonts w:ascii="微软雅黑" w:hAnsi="微软雅黑" w:cs="Tahoma"/>
          <w:kern w:val="0"/>
          <w:szCs w:val="24"/>
        </w:rPr>
      </w:pPr>
      <w:r w:rsidRPr="003356ED">
        <w:rPr>
          <w:rFonts w:ascii="微软雅黑" w:hAnsi="微软雅黑" w:cs="Tahoma" w:hint="eastAsia"/>
          <w:kern w:val="0"/>
          <w:szCs w:val="24"/>
        </w:rPr>
        <w:t>注：平台会自动将取证时间加工至取证照片上</w:t>
      </w:r>
    </w:p>
    <w:p w:rsidR="0047688B" w:rsidRPr="003356ED" w:rsidRDefault="00060665" w:rsidP="00A231D3">
      <w:pPr>
        <w:ind w:firstLine="480"/>
        <w:rPr>
          <w:rFonts w:ascii="微软雅黑" w:hAnsi="微软雅黑"/>
          <w:szCs w:val="24"/>
        </w:rPr>
      </w:pPr>
      <w:r w:rsidRPr="003356ED">
        <w:rPr>
          <w:rFonts w:ascii="微软雅黑" w:hAnsi="微软雅黑"/>
          <w:szCs w:val="24"/>
        </w:rPr>
        <w:lastRenderedPageBreak/>
        <w:t>4.4</w:t>
      </w:r>
      <w:r w:rsidR="0047688B" w:rsidRPr="003356ED">
        <w:rPr>
          <w:rFonts w:ascii="微软雅黑" w:hAnsi="微软雅黑" w:hint="eastAsia"/>
          <w:szCs w:val="24"/>
        </w:rPr>
        <w:t>基本流程及操作规范：</w:t>
      </w:r>
    </w:p>
    <w:p w:rsidR="00D670B3" w:rsidRPr="003356ED" w:rsidRDefault="00D670B3" w:rsidP="00A231D3">
      <w:pPr>
        <w:ind w:firstLine="480"/>
        <w:rPr>
          <w:rFonts w:ascii="微软雅黑" w:hAnsi="微软雅黑"/>
          <w:szCs w:val="24"/>
        </w:rPr>
      </w:pPr>
      <w:r w:rsidRPr="003356ED">
        <w:rPr>
          <w:rFonts w:ascii="微软雅黑" w:hAnsi="微软雅黑" w:hint="eastAsia"/>
          <w:szCs w:val="24"/>
        </w:rPr>
        <w:t>1)、</w:t>
      </w:r>
      <w:r w:rsidR="00F54192" w:rsidRPr="003356ED">
        <w:rPr>
          <w:rFonts w:ascii="微软雅黑" w:hAnsi="微软雅黑" w:hint="eastAsia"/>
          <w:szCs w:val="24"/>
        </w:rPr>
        <w:t>作业人员</w:t>
      </w:r>
      <w:r w:rsidRPr="003356ED">
        <w:rPr>
          <w:rFonts w:ascii="微软雅黑" w:hAnsi="微软雅黑" w:hint="eastAsia"/>
          <w:szCs w:val="24"/>
        </w:rPr>
        <w:t>可通过点击APP作业端界面中的“当前尽调”，查看工单的详细信息，回顾该尽调任务的关键信息（如：尽调地址，尽调单位，尽调时间，尽调类型等），详细作业内容和相关注意事项，以便安排行程前往尽调现场。</w:t>
      </w:r>
    </w:p>
    <w:p w:rsidR="00DE72A3" w:rsidRPr="003356ED" w:rsidRDefault="00D670B3" w:rsidP="00A231D3">
      <w:pPr>
        <w:ind w:firstLine="480"/>
        <w:rPr>
          <w:rFonts w:ascii="微软雅黑" w:hAnsi="微软雅黑"/>
          <w:szCs w:val="24"/>
        </w:rPr>
      </w:pPr>
      <w:r w:rsidRPr="003356ED">
        <w:rPr>
          <w:rFonts w:ascii="微软雅黑" w:hAnsi="微软雅黑" w:hint="eastAsia"/>
          <w:szCs w:val="24"/>
        </w:rPr>
        <w:t>2</w:t>
      </w:r>
      <w:r w:rsidR="008A18A2" w:rsidRPr="003356ED">
        <w:rPr>
          <w:rFonts w:ascii="微软雅黑" w:hAnsi="微软雅黑" w:hint="eastAsia"/>
          <w:szCs w:val="24"/>
        </w:rPr>
        <w:t>)、到达尽调现场（尽调截止日期24小时前的任意时间，但为保证取证照片质量建议在晴朗白天进行尽调）</w:t>
      </w:r>
    </w:p>
    <w:p w:rsidR="008A18A2" w:rsidRPr="003356ED" w:rsidRDefault="00D670B3" w:rsidP="00A231D3">
      <w:pPr>
        <w:ind w:firstLine="480"/>
        <w:rPr>
          <w:rFonts w:ascii="微软雅黑" w:hAnsi="微软雅黑"/>
          <w:szCs w:val="24"/>
        </w:rPr>
      </w:pPr>
      <w:r w:rsidRPr="003356ED">
        <w:rPr>
          <w:rFonts w:ascii="微软雅黑" w:hAnsi="微软雅黑" w:hint="eastAsia"/>
          <w:szCs w:val="24"/>
        </w:rPr>
        <w:t>3</w:t>
      </w:r>
      <w:r w:rsidR="008A18A2" w:rsidRPr="003356ED">
        <w:rPr>
          <w:rFonts w:ascii="微软雅黑" w:hAnsi="微软雅黑" w:hint="eastAsia"/>
          <w:szCs w:val="24"/>
        </w:rPr>
        <w:t>)、</w:t>
      </w:r>
      <w:r w:rsidR="00F54192" w:rsidRPr="003356ED">
        <w:rPr>
          <w:rFonts w:ascii="微软雅黑" w:hAnsi="微软雅黑" w:hint="eastAsia"/>
          <w:szCs w:val="24"/>
        </w:rPr>
        <w:t>作业人员</w:t>
      </w:r>
      <w:r w:rsidR="008A18A2" w:rsidRPr="003356ED">
        <w:rPr>
          <w:rFonts w:ascii="微软雅黑" w:hAnsi="微软雅黑" w:hint="eastAsia"/>
          <w:szCs w:val="24"/>
        </w:rPr>
        <w:t>打开APP作业端</w:t>
      </w:r>
    </w:p>
    <w:p w:rsidR="008A18A2" w:rsidRPr="003356ED" w:rsidRDefault="00D670B3" w:rsidP="00A231D3">
      <w:pPr>
        <w:ind w:firstLine="480"/>
        <w:rPr>
          <w:rFonts w:ascii="微软雅黑" w:hAnsi="微软雅黑"/>
          <w:szCs w:val="24"/>
        </w:rPr>
      </w:pPr>
      <w:r w:rsidRPr="003356ED">
        <w:rPr>
          <w:rFonts w:ascii="微软雅黑" w:hAnsi="微软雅黑" w:hint="eastAsia"/>
          <w:szCs w:val="24"/>
        </w:rPr>
        <w:t>4</w:t>
      </w:r>
      <w:r w:rsidR="008A18A2" w:rsidRPr="003356ED">
        <w:rPr>
          <w:rFonts w:ascii="微软雅黑" w:hAnsi="微软雅黑" w:hint="eastAsia"/>
          <w:szCs w:val="24"/>
        </w:rPr>
        <w:t>)、成功登陆（输入正确的用户名和密码），进入作业端使用界面</w:t>
      </w:r>
    </w:p>
    <w:p w:rsidR="00F051D8" w:rsidRPr="003356ED" w:rsidRDefault="00F051D8" w:rsidP="00A231D3">
      <w:pPr>
        <w:ind w:firstLine="480"/>
        <w:rPr>
          <w:rFonts w:ascii="微软雅黑" w:hAnsi="微软雅黑"/>
          <w:szCs w:val="24"/>
        </w:rPr>
      </w:pPr>
      <w:r w:rsidRPr="003356ED">
        <w:rPr>
          <w:rFonts w:ascii="微软雅黑" w:hAnsi="微软雅黑" w:hint="eastAsia"/>
          <w:szCs w:val="24"/>
        </w:rPr>
        <w:t>5)、点击“开始尽调”，进入开始尽调页面，会列示出作业端需要尽调项目列表。</w:t>
      </w:r>
    </w:p>
    <w:p w:rsidR="00AC06B0" w:rsidRPr="003356ED" w:rsidRDefault="00F051D8" w:rsidP="00A231D3">
      <w:pPr>
        <w:ind w:firstLine="480"/>
        <w:rPr>
          <w:rFonts w:ascii="微软雅黑" w:hAnsi="微软雅黑" w:cs="Tahoma"/>
          <w:kern w:val="0"/>
          <w:szCs w:val="24"/>
        </w:rPr>
      </w:pPr>
      <w:r w:rsidRPr="003356ED">
        <w:rPr>
          <w:rFonts w:ascii="微软雅黑" w:hAnsi="微软雅黑" w:hint="eastAsia"/>
          <w:szCs w:val="24"/>
        </w:rPr>
        <w:t>6)、每个尽调项目下设“外拍取证文件夹”按钮，点击该按钮后，作业端手持智能</w:t>
      </w:r>
      <w:r w:rsidR="0079560D" w:rsidRPr="003356ED">
        <w:rPr>
          <w:rFonts w:ascii="微软雅黑" w:hAnsi="微软雅黑" w:hint="eastAsia"/>
          <w:szCs w:val="24"/>
        </w:rPr>
        <w:t>设备会出现</w:t>
      </w:r>
      <w:r w:rsidR="00CA46A9" w:rsidRPr="003356ED">
        <w:rPr>
          <w:rFonts w:ascii="微软雅黑" w:hAnsi="微软雅黑" w:hint="eastAsia"/>
          <w:szCs w:val="24"/>
        </w:rPr>
        <w:t>取景</w:t>
      </w:r>
      <w:r w:rsidR="0079560D" w:rsidRPr="003356ED">
        <w:rPr>
          <w:rFonts w:ascii="微软雅黑" w:hAnsi="微软雅黑" w:hint="eastAsia"/>
          <w:szCs w:val="24"/>
        </w:rPr>
        <w:t>画面，点击“取景”按钮开始</w:t>
      </w:r>
      <w:r w:rsidR="00F30FDC" w:rsidRPr="003356ED">
        <w:rPr>
          <w:rFonts w:ascii="微软雅黑" w:hAnsi="微软雅黑" w:hint="eastAsia"/>
          <w:szCs w:val="24"/>
        </w:rPr>
        <w:t>该取证类别下的</w:t>
      </w:r>
      <w:r w:rsidR="0079560D" w:rsidRPr="003356ED">
        <w:rPr>
          <w:rFonts w:ascii="微软雅黑" w:hAnsi="微软雅黑" w:hint="eastAsia"/>
          <w:szCs w:val="24"/>
        </w:rPr>
        <w:t>拍摄取证</w:t>
      </w:r>
      <w:r w:rsidR="00F30FDC" w:rsidRPr="003356ED">
        <w:rPr>
          <w:rFonts w:ascii="微软雅黑" w:hAnsi="微软雅黑" w:hint="eastAsia"/>
          <w:szCs w:val="24"/>
        </w:rPr>
        <w:t>工作，请严格遵守</w:t>
      </w:r>
      <w:r w:rsidR="0079560D" w:rsidRPr="003356ED">
        <w:rPr>
          <w:rFonts w:ascii="微软雅黑" w:hAnsi="微软雅黑" w:hint="eastAsia"/>
          <w:szCs w:val="24"/>
        </w:rPr>
        <w:t>上述“外拍”取证的“</w:t>
      </w:r>
      <w:r w:rsidR="00F12D29" w:rsidRPr="003356ED">
        <w:rPr>
          <w:rFonts w:ascii="微软雅黑" w:hAnsi="微软雅黑" w:hint="eastAsia"/>
          <w:szCs w:val="24"/>
        </w:rPr>
        <w:t>4</w:t>
      </w:r>
      <w:r w:rsidR="0079560D" w:rsidRPr="003356ED">
        <w:rPr>
          <w:rFonts w:ascii="微软雅黑" w:hAnsi="微软雅黑" w:hint="eastAsia"/>
          <w:szCs w:val="24"/>
        </w:rPr>
        <w:t>.3</w:t>
      </w:r>
      <w:r w:rsidR="0079560D" w:rsidRPr="003356ED">
        <w:rPr>
          <w:rFonts w:ascii="微软雅黑" w:hAnsi="微软雅黑" w:cs="Tahoma" w:hint="eastAsia"/>
          <w:kern w:val="0"/>
          <w:szCs w:val="24"/>
        </w:rPr>
        <w:t>具体取证内容及质量规范”完成取证任务。</w:t>
      </w:r>
    </w:p>
    <w:p w:rsidR="00F30FDC" w:rsidRPr="003356ED" w:rsidRDefault="00F30FDC" w:rsidP="00A231D3">
      <w:pPr>
        <w:ind w:firstLine="480"/>
        <w:rPr>
          <w:rFonts w:ascii="微软雅黑" w:hAnsi="微软雅黑" w:cs="Tahoma"/>
          <w:kern w:val="0"/>
          <w:szCs w:val="24"/>
        </w:rPr>
      </w:pPr>
      <w:r w:rsidRPr="003356ED">
        <w:rPr>
          <w:rFonts w:ascii="微软雅黑" w:hAnsi="微软雅黑" w:cs="Tahoma" w:hint="eastAsia"/>
          <w:kern w:val="0"/>
          <w:szCs w:val="24"/>
        </w:rPr>
        <w:t>7)、若拍摄画面效果不满意请立即重拍，平台将以最终拍摄画面进行取证照片质量审核，并依据审核结果进行结款。</w:t>
      </w:r>
    </w:p>
    <w:p w:rsidR="00F30FDC" w:rsidRPr="003356ED" w:rsidRDefault="00F30FDC" w:rsidP="00A231D3">
      <w:pPr>
        <w:ind w:firstLine="480"/>
        <w:rPr>
          <w:rFonts w:ascii="微软雅黑" w:hAnsi="微软雅黑" w:cs="Tahoma"/>
          <w:kern w:val="0"/>
          <w:szCs w:val="24"/>
        </w:rPr>
      </w:pPr>
      <w:r w:rsidRPr="003356ED">
        <w:rPr>
          <w:rFonts w:ascii="微软雅黑" w:hAnsi="微软雅黑" w:hint="eastAsia"/>
          <w:szCs w:val="24"/>
        </w:rPr>
        <w:t>8)、取证完成后，请</w:t>
      </w:r>
      <w:r w:rsidR="00F54192" w:rsidRPr="003356ED">
        <w:rPr>
          <w:rFonts w:ascii="微软雅黑" w:hAnsi="微软雅黑" w:hint="eastAsia"/>
          <w:szCs w:val="24"/>
        </w:rPr>
        <w:t>作业人员</w:t>
      </w:r>
      <w:r w:rsidRPr="003356ED">
        <w:rPr>
          <w:rFonts w:ascii="微软雅黑" w:hAnsi="微软雅黑" w:hint="eastAsia"/>
          <w:szCs w:val="24"/>
        </w:rPr>
        <w:t>严格遵守本规范中的“文件上传规范”要求在最终截止时间（委托发布</w:t>
      </w:r>
      <w:r w:rsidR="006A4BC1" w:rsidRPr="003356ED">
        <w:rPr>
          <w:rFonts w:ascii="微软雅黑" w:hAnsi="微软雅黑" w:hint="eastAsia"/>
          <w:szCs w:val="24"/>
        </w:rPr>
        <w:t>后</w:t>
      </w:r>
      <w:r w:rsidRPr="003356ED">
        <w:rPr>
          <w:rFonts w:ascii="微软雅黑" w:hAnsi="微软雅黑" w:hint="eastAsia"/>
          <w:szCs w:val="24"/>
        </w:rPr>
        <w:t>24小时）前上传取证资料。</w:t>
      </w:r>
      <w:r w:rsidR="00773AF0" w:rsidRPr="003356ED">
        <w:rPr>
          <w:rFonts w:ascii="微软雅黑" w:hAnsi="微软雅黑" w:hint="eastAsia"/>
          <w:szCs w:val="24"/>
        </w:rPr>
        <w:t>平台将通知客户进行资料接收和审核。</w:t>
      </w:r>
    </w:p>
    <w:p w:rsidR="00EB202B" w:rsidRPr="003356ED" w:rsidRDefault="00EB202B" w:rsidP="00A231D3">
      <w:pPr>
        <w:pStyle w:val="4"/>
        <w:spacing w:before="0" w:after="0" w:line="240" w:lineRule="auto"/>
        <w:ind w:firstLine="480"/>
        <w:rPr>
          <w:rFonts w:ascii="微软雅黑" w:eastAsia="微软雅黑" w:hAnsi="微软雅黑"/>
          <w:sz w:val="24"/>
          <w:szCs w:val="24"/>
        </w:rPr>
      </w:pPr>
      <w:r w:rsidRPr="003356ED">
        <w:rPr>
          <w:rFonts w:ascii="微软雅黑" w:eastAsia="微软雅黑" w:hAnsi="微软雅黑" w:hint="eastAsia"/>
          <w:sz w:val="24"/>
          <w:szCs w:val="24"/>
        </w:rPr>
        <w:t xml:space="preserve">5. </w:t>
      </w:r>
      <w:r w:rsidR="00F12D29" w:rsidRPr="003356ED">
        <w:rPr>
          <w:rFonts w:ascii="微软雅黑" w:eastAsia="微软雅黑" w:hAnsi="微软雅黑" w:hint="eastAsia"/>
          <w:sz w:val="24"/>
          <w:szCs w:val="24"/>
        </w:rPr>
        <w:t>内</w:t>
      </w:r>
      <w:r w:rsidR="00E74AB3" w:rsidRPr="003356ED">
        <w:rPr>
          <w:rFonts w:ascii="微软雅黑" w:eastAsia="微软雅黑" w:hAnsi="微软雅黑" w:hint="eastAsia"/>
          <w:sz w:val="24"/>
          <w:szCs w:val="24"/>
        </w:rPr>
        <w:t>初</w:t>
      </w:r>
      <w:r w:rsidRPr="003356ED">
        <w:rPr>
          <w:rFonts w:ascii="微软雅黑" w:eastAsia="微软雅黑" w:hAnsi="微软雅黑" w:hint="eastAsia"/>
          <w:sz w:val="24"/>
          <w:szCs w:val="24"/>
        </w:rPr>
        <w:t>拍作业</w:t>
      </w:r>
    </w:p>
    <w:p w:rsidR="00EB202B" w:rsidRPr="003356ED" w:rsidRDefault="00F12D29" w:rsidP="00A231D3">
      <w:pPr>
        <w:ind w:firstLine="480"/>
        <w:rPr>
          <w:rFonts w:ascii="微软雅黑" w:hAnsi="微软雅黑"/>
          <w:szCs w:val="24"/>
        </w:rPr>
      </w:pPr>
      <w:r w:rsidRPr="003356ED">
        <w:rPr>
          <w:rFonts w:ascii="微软雅黑" w:hAnsi="微软雅黑" w:hint="eastAsia"/>
          <w:szCs w:val="24"/>
        </w:rPr>
        <w:t>5</w:t>
      </w:r>
      <w:r w:rsidR="00EB202B" w:rsidRPr="003356ED">
        <w:rPr>
          <w:rFonts w:ascii="微软雅黑" w:hAnsi="微软雅黑" w:hint="eastAsia"/>
          <w:szCs w:val="24"/>
        </w:rPr>
        <w:t>.1 内初拍渠道：</w:t>
      </w:r>
    </w:p>
    <w:p w:rsidR="00EB202B" w:rsidRPr="003356ED" w:rsidRDefault="00EB202B" w:rsidP="0094744A">
      <w:pPr>
        <w:ind w:firstLine="480"/>
        <w:rPr>
          <w:rFonts w:ascii="微软雅黑" w:hAnsi="微软雅黑"/>
          <w:szCs w:val="24"/>
        </w:rPr>
      </w:pPr>
      <w:r w:rsidRPr="003356ED">
        <w:rPr>
          <w:rFonts w:ascii="微软雅黑" w:hAnsi="微软雅黑" w:hint="eastAsia"/>
          <w:szCs w:val="24"/>
        </w:rPr>
        <w:t>1)、仅限于智能设备上的APP作业端</w:t>
      </w:r>
    </w:p>
    <w:p w:rsidR="00EB202B" w:rsidRPr="003356ED" w:rsidRDefault="00F12D29" w:rsidP="00A231D3">
      <w:pPr>
        <w:ind w:firstLine="480"/>
        <w:rPr>
          <w:rFonts w:ascii="微软雅黑" w:hAnsi="微软雅黑"/>
          <w:szCs w:val="24"/>
        </w:rPr>
      </w:pPr>
      <w:r w:rsidRPr="003356ED">
        <w:rPr>
          <w:rFonts w:ascii="微软雅黑" w:hAnsi="微软雅黑" w:hint="eastAsia"/>
          <w:szCs w:val="24"/>
        </w:rPr>
        <w:lastRenderedPageBreak/>
        <w:t>5</w:t>
      </w:r>
      <w:r w:rsidR="00EB202B" w:rsidRPr="003356ED">
        <w:rPr>
          <w:rFonts w:ascii="微软雅黑" w:hAnsi="微软雅黑" w:hint="eastAsia"/>
          <w:szCs w:val="24"/>
        </w:rPr>
        <w:t>.2</w:t>
      </w:r>
      <w:r w:rsidR="00773AF0" w:rsidRPr="003356ED">
        <w:rPr>
          <w:rFonts w:ascii="微软雅黑" w:hAnsi="微软雅黑" w:hint="eastAsia"/>
          <w:szCs w:val="24"/>
        </w:rPr>
        <w:t>内初</w:t>
      </w:r>
      <w:r w:rsidR="00EB202B" w:rsidRPr="003356ED">
        <w:rPr>
          <w:rFonts w:ascii="微软雅黑" w:hAnsi="微软雅黑" w:hint="eastAsia"/>
          <w:szCs w:val="24"/>
        </w:rPr>
        <w:t>拍作业资格：</w:t>
      </w:r>
    </w:p>
    <w:p w:rsidR="00EB202B" w:rsidRPr="003356ED" w:rsidRDefault="00EB202B" w:rsidP="00A231D3">
      <w:pPr>
        <w:ind w:firstLine="480"/>
        <w:rPr>
          <w:rFonts w:ascii="微软雅黑" w:hAnsi="微软雅黑" w:cs="Tahoma"/>
          <w:kern w:val="0"/>
          <w:szCs w:val="24"/>
        </w:rPr>
      </w:pPr>
      <w:r w:rsidRPr="003356ED">
        <w:rPr>
          <w:rFonts w:ascii="微软雅黑" w:hAnsi="微软雅黑" w:hint="eastAsia"/>
          <w:szCs w:val="24"/>
        </w:rPr>
        <w:t>1)、通过“中级</w:t>
      </w:r>
      <w:r w:rsidR="00F54192" w:rsidRPr="003356ED">
        <w:rPr>
          <w:rFonts w:ascii="微软雅黑" w:hAnsi="微软雅黑" w:hint="eastAsia"/>
          <w:szCs w:val="24"/>
        </w:rPr>
        <w:t>作业人员</w:t>
      </w:r>
      <w:r w:rsidRPr="003356ED">
        <w:rPr>
          <w:rFonts w:ascii="微软雅黑" w:hAnsi="微软雅黑" w:hint="eastAsia"/>
          <w:szCs w:val="24"/>
        </w:rPr>
        <w:t>”资格审核的</w:t>
      </w:r>
      <w:r w:rsidR="00EC4F1A" w:rsidRPr="003356ED">
        <w:rPr>
          <w:rFonts w:ascii="微软雅黑" w:hAnsi="微软雅黑" w:hint="eastAsia"/>
          <w:szCs w:val="24"/>
        </w:rPr>
        <w:t>中级</w:t>
      </w:r>
      <w:r w:rsidR="00F54192" w:rsidRPr="003356ED">
        <w:rPr>
          <w:rFonts w:ascii="微软雅黑" w:hAnsi="微软雅黑" w:hint="eastAsia"/>
          <w:szCs w:val="24"/>
        </w:rPr>
        <w:t>作业人员</w:t>
      </w:r>
      <w:r w:rsidRPr="003356ED">
        <w:rPr>
          <w:rFonts w:ascii="微软雅黑" w:hAnsi="微软雅黑" w:cs="Tahoma" w:hint="eastAsia"/>
          <w:kern w:val="0"/>
          <w:szCs w:val="24"/>
        </w:rPr>
        <w:t>。</w:t>
      </w:r>
    </w:p>
    <w:p w:rsidR="00EB202B" w:rsidRPr="003356ED" w:rsidRDefault="00EB202B" w:rsidP="00A231D3">
      <w:pPr>
        <w:ind w:firstLine="480"/>
        <w:rPr>
          <w:rFonts w:ascii="微软雅黑" w:hAnsi="微软雅黑" w:cs="Tahoma"/>
          <w:kern w:val="0"/>
          <w:szCs w:val="24"/>
        </w:rPr>
      </w:pPr>
      <w:r w:rsidRPr="003356ED">
        <w:rPr>
          <w:rFonts w:ascii="微软雅黑" w:hAnsi="微软雅黑" w:cs="Tahoma" w:hint="eastAsia"/>
          <w:kern w:val="0"/>
          <w:szCs w:val="24"/>
        </w:rPr>
        <w:t>2)、有效移动终端（成功安装THEMIS尽职调查平台APP</w:t>
      </w:r>
      <w:r w:rsidR="00773AF0" w:rsidRPr="003356ED">
        <w:rPr>
          <w:rFonts w:ascii="微软雅黑" w:hAnsi="微软雅黑" w:cs="Tahoma" w:hint="eastAsia"/>
          <w:kern w:val="0"/>
          <w:szCs w:val="24"/>
        </w:rPr>
        <w:t>作业端的移动终端设备，如智能</w:t>
      </w:r>
      <w:r w:rsidRPr="003356ED">
        <w:rPr>
          <w:rFonts w:ascii="微软雅黑" w:hAnsi="微软雅黑" w:cs="Tahoma" w:hint="eastAsia"/>
          <w:kern w:val="0"/>
          <w:szCs w:val="24"/>
        </w:rPr>
        <w:t>手机或平板电脑等）</w:t>
      </w:r>
    </w:p>
    <w:p w:rsidR="00EB202B" w:rsidRPr="003356ED" w:rsidRDefault="00EB202B" w:rsidP="00A231D3">
      <w:pPr>
        <w:ind w:firstLine="480"/>
        <w:rPr>
          <w:rFonts w:ascii="微软雅黑" w:hAnsi="微软雅黑"/>
          <w:szCs w:val="24"/>
        </w:rPr>
      </w:pPr>
      <w:r w:rsidRPr="003356ED">
        <w:rPr>
          <w:rFonts w:ascii="微软雅黑" w:hAnsi="微软雅黑" w:cs="Tahoma" w:hint="eastAsia"/>
          <w:kern w:val="0"/>
          <w:szCs w:val="24"/>
        </w:rPr>
        <w:t>3)、“</w:t>
      </w:r>
      <w:r w:rsidRPr="003356ED">
        <w:rPr>
          <w:rFonts w:ascii="微软雅黑" w:hAnsi="微软雅黑" w:hint="eastAsia"/>
          <w:szCs w:val="24"/>
        </w:rPr>
        <w:t>内初拍”取证只能通过APP作业端中的拍照取证功能完成，若作业端使用其智能设备上自带的拍照功能完成的取证视为无效。</w:t>
      </w:r>
    </w:p>
    <w:p w:rsidR="008B67AA" w:rsidRPr="003356ED" w:rsidRDefault="008B67AA" w:rsidP="00A231D3">
      <w:pPr>
        <w:ind w:firstLine="480"/>
        <w:rPr>
          <w:rFonts w:ascii="微软雅黑" w:hAnsi="微软雅黑"/>
          <w:szCs w:val="24"/>
        </w:rPr>
      </w:pPr>
      <w:r w:rsidRPr="003356ED">
        <w:rPr>
          <w:rFonts w:ascii="微软雅黑" w:hAnsi="微软雅黑" w:hint="eastAsia"/>
          <w:szCs w:val="24"/>
        </w:rPr>
        <w:t>4)、需保持手机有足够的2G/3G/4G流量或其他适当的网络环境，并且将手机设置中的GPS定位功能打开。因为打开APP 作业时平台需要接收</w:t>
      </w:r>
      <w:r w:rsidR="00F54192" w:rsidRPr="003356ED">
        <w:rPr>
          <w:rFonts w:ascii="微软雅黑" w:hAnsi="微软雅黑" w:hint="eastAsia"/>
          <w:szCs w:val="24"/>
        </w:rPr>
        <w:t>作业人员</w:t>
      </w:r>
      <w:r w:rsidRPr="003356ED">
        <w:rPr>
          <w:rFonts w:ascii="微软雅黑" w:hAnsi="微软雅黑" w:hint="eastAsia"/>
          <w:szCs w:val="24"/>
        </w:rPr>
        <w:t>开始作业的信息反馈和GPS 定位为数据。若没有适当的信息反馈平台会认定作业端</w:t>
      </w:r>
      <w:r w:rsidR="00BE78AC" w:rsidRPr="003356ED">
        <w:rPr>
          <w:rFonts w:ascii="微软雅黑" w:hAnsi="微软雅黑" w:hint="eastAsia"/>
          <w:szCs w:val="24"/>
        </w:rPr>
        <w:t>为弃单或逃单，相应的惩罚规则请参考本规范中的“</w:t>
      </w:r>
      <w:r w:rsidR="00E806CA" w:rsidRPr="003356ED">
        <w:rPr>
          <w:rFonts w:ascii="微软雅黑" w:hAnsi="微软雅黑" w:hint="eastAsia"/>
          <w:szCs w:val="24"/>
        </w:rPr>
        <w:t>第四章特殊情况说明及对应奖惩措施</w:t>
      </w:r>
      <w:r w:rsidR="00BE78AC" w:rsidRPr="003356ED">
        <w:rPr>
          <w:rFonts w:ascii="微软雅黑" w:hAnsi="微软雅黑" w:hint="eastAsia"/>
          <w:szCs w:val="24"/>
        </w:rPr>
        <w:t>”</w:t>
      </w:r>
    </w:p>
    <w:p w:rsidR="00EB202B" w:rsidRPr="003356ED" w:rsidRDefault="00F12D29" w:rsidP="00A231D3">
      <w:pPr>
        <w:ind w:firstLine="480"/>
        <w:rPr>
          <w:rFonts w:ascii="微软雅黑" w:hAnsi="微软雅黑"/>
          <w:szCs w:val="24"/>
        </w:rPr>
      </w:pPr>
      <w:r w:rsidRPr="003356ED">
        <w:rPr>
          <w:rFonts w:ascii="微软雅黑" w:hAnsi="微软雅黑" w:hint="eastAsia"/>
          <w:szCs w:val="24"/>
        </w:rPr>
        <w:t>5</w:t>
      </w:r>
      <w:r w:rsidR="00EB202B" w:rsidRPr="003356ED">
        <w:rPr>
          <w:rFonts w:ascii="微软雅黑" w:hAnsi="微软雅黑" w:hint="eastAsia"/>
          <w:szCs w:val="24"/>
        </w:rPr>
        <w:t>.3 具体取证内容及质量规范：</w:t>
      </w:r>
    </w:p>
    <w:p w:rsidR="00EB202B" w:rsidRPr="003356ED" w:rsidRDefault="00EB202B" w:rsidP="00A231D3">
      <w:pPr>
        <w:ind w:firstLine="480"/>
        <w:rPr>
          <w:rFonts w:ascii="微软雅黑" w:hAnsi="微软雅黑" w:cs="Tahoma"/>
          <w:kern w:val="0"/>
          <w:szCs w:val="24"/>
        </w:rPr>
      </w:pPr>
      <w:r w:rsidRPr="003356ED">
        <w:rPr>
          <w:rFonts w:ascii="微软雅黑" w:hAnsi="微软雅黑" w:cs="Tahoma" w:hint="eastAsia"/>
          <w:kern w:val="0"/>
          <w:szCs w:val="24"/>
        </w:rPr>
        <w:t>1)、证照认证类取证：</w:t>
      </w:r>
    </w:p>
    <w:p w:rsidR="00EB202B" w:rsidRPr="003356ED" w:rsidRDefault="00EB202B" w:rsidP="00A231D3">
      <w:pPr>
        <w:ind w:firstLine="480"/>
        <w:rPr>
          <w:rFonts w:ascii="微软雅黑" w:hAnsi="微软雅黑" w:cs="Tahoma"/>
          <w:kern w:val="0"/>
          <w:szCs w:val="24"/>
        </w:rPr>
      </w:pPr>
      <w:r w:rsidRPr="003356ED">
        <w:rPr>
          <w:rFonts w:ascii="微软雅黑" w:hAnsi="微软雅黑" w:cs="Tahoma" w:hint="eastAsia"/>
          <w:kern w:val="0"/>
          <w:szCs w:val="24"/>
        </w:rPr>
        <w:t>a、具体取证内容</w:t>
      </w:r>
    </w:p>
    <w:p w:rsidR="00EB202B" w:rsidRPr="003356ED" w:rsidRDefault="00EB202B" w:rsidP="0094744A">
      <w:pPr>
        <w:ind w:firstLine="480"/>
        <w:rPr>
          <w:rFonts w:ascii="微软雅黑" w:hAnsi="微软雅黑" w:cs="Tahoma"/>
          <w:kern w:val="0"/>
          <w:szCs w:val="24"/>
        </w:rPr>
      </w:pPr>
      <w:r w:rsidRPr="003356ED">
        <w:rPr>
          <w:rFonts w:ascii="微软雅黑" w:hAnsi="微软雅黑" w:cs="Tahoma" w:hint="eastAsia"/>
          <w:kern w:val="0"/>
          <w:szCs w:val="24"/>
        </w:rPr>
        <w:t xml:space="preserve">- </w:t>
      </w:r>
      <w:r w:rsidR="006E2B19" w:rsidRPr="003356ED">
        <w:rPr>
          <w:rFonts w:ascii="微软雅黑" w:hAnsi="微软雅黑" w:cs="宋体" w:hint="eastAsia"/>
          <w:kern w:val="0"/>
          <w:szCs w:val="24"/>
        </w:rPr>
        <w:t>最新年检营业执照副本</w:t>
      </w:r>
      <w:r w:rsidR="003F30FF" w:rsidRPr="003356ED">
        <w:rPr>
          <w:rFonts w:ascii="微软雅黑" w:hAnsi="微软雅黑" w:cs="宋体" w:hint="eastAsia"/>
          <w:kern w:val="0"/>
          <w:szCs w:val="24"/>
        </w:rPr>
        <w:t>（有公司盖章）</w:t>
      </w:r>
    </w:p>
    <w:p w:rsidR="00EB202B" w:rsidRPr="003356ED" w:rsidRDefault="00EB202B" w:rsidP="00A231D3">
      <w:pPr>
        <w:ind w:firstLine="480"/>
        <w:rPr>
          <w:rFonts w:ascii="微软雅黑" w:hAnsi="微软雅黑" w:cs="Tahoma"/>
          <w:kern w:val="0"/>
          <w:szCs w:val="24"/>
        </w:rPr>
      </w:pPr>
      <w:r w:rsidRPr="003356ED">
        <w:rPr>
          <w:rFonts w:ascii="微软雅黑" w:hAnsi="微软雅黑" w:cs="Tahoma" w:hint="eastAsia"/>
          <w:kern w:val="0"/>
          <w:szCs w:val="24"/>
        </w:rPr>
        <w:t xml:space="preserve">- </w:t>
      </w:r>
      <w:r w:rsidR="006E2B19" w:rsidRPr="003356ED">
        <w:rPr>
          <w:rFonts w:ascii="微软雅黑" w:hAnsi="微软雅黑" w:cs="宋体" w:hint="eastAsia"/>
          <w:kern w:val="0"/>
          <w:szCs w:val="24"/>
        </w:rPr>
        <w:t>法定代表人身份证</w:t>
      </w:r>
      <w:r w:rsidR="003F30FF" w:rsidRPr="003356ED">
        <w:rPr>
          <w:rFonts w:ascii="微软雅黑" w:hAnsi="微软雅黑" w:cs="宋体" w:hint="eastAsia"/>
          <w:kern w:val="0"/>
          <w:szCs w:val="24"/>
        </w:rPr>
        <w:t>（正反面）</w:t>
      </w:r>
    </w:p>
    <w:p w:rsidR="00EB202B" w:rsidRPr="003356ED" w:rsidRDefault="00EB202B" w:rsidP="00A231D3">
      <w:pPr>
        <w:ind w:firstLine="480"/>
        <w:rPr>
          <w:rFonts w:ascii="微软雅黑" w:hAnsi="微软雅黑" w:cs="Tahoma"/>
          <w:kern w:val="0"/>
          <w:szCs w:val="24"/>
        </w:rPr>
      </w:pPr>
      <w:r w:rsidRPr="003356ED">
        <w:rPr>
          <w:rFonts w:ascii="微软雅黑" w:hAnsi="微软雅黑" w:cs="Tahoma" w:hint="eastAsia"/>
          <w:kern w:val="0"/>
          <w:szCs w:val="24"/>
        </w:rPr>
        <w:t>-</w:t>
      </w:r>
      <w:r w:rsidR="0094744A" w:rsidRPr="003356ED">
        <w:rPr>
          <w:rFonts w:ascii="微软雅黑" w:hAnsi="微软雅黑" w:cs="Tahoma"/>
          <w:kern w:val="0"/>
          <w:szCs w:val="24"/>
        </w:rPr>
        <w:t xml:space="preserve"> </w:t>
      </w:r>
      <w:r w:rsidR="006E2B19" w:rsidRPr="003356ED">
        <w:rPr>
          <w:rFonts w:ascii="微软雅黑" w:hAnsi="微软雅黑" w:cs="宋体" w:hint="eastAsia"/>
          <w:kern w:val="0"/>
          <w:szCs w:val="24"/>
        </w:rPr>
        <w:t>组织机构代码证及法人机构代码证副本</w:t>
      </w:r>
      <w:r w:rsidR="003F30FF" w:rsidRPr="003356ED">
        <w:rPr>
          <w:rFonts w:ascii="微软雅黑" w:hAnsi="微软雅黑" w:cs="宋体" w:hint="eastAsia"/>
          <w:kern w:val="0"/>
          <w:szCs w:val="24"/>
        </w:rPr>
        <w:t>（有公司章）</w:t>
      </w:r>
    </w:p>
    <w:p w:rsidR="00EB202B" w:rsidRPr="003356ED" w:rsidRDefault="00EB202B" w:rsidP="00A231D3">
      <w:pPr>
        <w:ind w:firstLine="480"/>
        <w:rPr>
          <w:rFonts w:ascii="微软雅黑" w:hAnsi="微软雅黑" w:cs="Tahoma"/>
          <w:kern w:val="0"/>
          <w:szCs w:val="24"/>
        </w:rPr>
      </w:pPr>
      <w:r w:rsidRPr="003356ED">
        <w:rPr>
          <w:rFonts w:ascii="微软雅黑" w:hAnsi="微软雅黑" w:cs="Tahoma" w:hint="eastAsia"/>
          <w:kern w:val="0"/>
          <w:szCs w:val="24"/>
        </w:rPr>
        <w:t>-</w:t>
      </w:r>
      <w:r w:rsidR="0094744A" w:rsidRPr="003356ED">
        <w:rPr>
          <w:rFonts w:ascii="微软雅黑" w:hAnsi="微软雅黑" w:cs="Tahoma"/>
          <w:kern w:val="0"/>
          <w:szCs w:val="24"/>
        </w:rPr>
        <w:t xml:space="preserve"> </w:t>
      </w:r>
      <w:r w:rsidR="006E2B19" w:rsidRPr="003356ED">
        <w:rPr>
          <w:rFonts w:ascii="微软雅黑" w:hAnsi="微软雅黑" w:cs="宋体" w:hint="eastAsia"/>
          <w:kern w:val="0"/>
          <w:szCs w:val="24"/>
        </w:rPr>
        <w:t>国税/地税登记证</w:t>
      </w:r>
    </w:p>
    <w:p w:rsidR="00EB202B" w:rsidRPr="003356ED" w:rsidRDefault="00EB202B" w:rsidP="00A231D3">
      <w:pPr>
        <w:ind w:firstLine="480"/>
        <w:rPr>
          <w:rFonts w:ascii="微软雅黑" w:hAnsi="微软雅黑" w:cs="Tahoma"/>
          <w:kern w:val="0"/>
          <w:szCs w:val="24"/>
        </w:rPr>
      </w:pPr>
      <w:r w:rsidRPr="003356ED">
        <w:rPr>
          <w:rFonts w:ascii="微软雅黑" w:hAnsi="微软雅黑" w:cs="Tahoma" w:hint="eastAsia"/>
          <w:kern w:val="0"/>
          <w:szCs w:val="24"/>
        </w:rPr>
        <w:t>-</w:t>
      </w:r>
      <w:r w:rsidR="0094744A" w:rsidRPr="003356ED">
        <w:rPr>
          <w:rFonts w:ascii="微软雅黑" w:hAnsi="微软雅黑" w:cs="Tahoma"/>
          <w:kern w:val="0"/>
          <w:szCs w:val="24"/>
        </w:rPr>
        <w:t xml:space="preserve"> </w:t>
      </w:r>
      <w:r w:rsidR="006E2B19" w:rsidRPr="003356ED">
        <w:rPr>
          <w:rFonts w:ascii="微软雅黑" w:hAnsi="微软雅黑" w:cs="宋体" w:hint="eastAsia"/>
          <w:kern w:val="0"/>
          <w:szCs w:val="24"/>
        </w:rPr>
        <w:t>经营资质（许可）证</w:t>
      </w:r>
    </w:p>
    <w:p w:rsidR="006E2B19" w:rsidRPr="003356ED" w:rsidRDefault="00EB202B" w:rsidP="00A231D3">
      <w:pPr>
        <w:ind w:firstLine="480"/>
        <w:rPr>
          <w:rFonts w:ascii="微软雅黑" w:hAnsi="微软雅黑" w:cs="宋体"/>
          <w:kern w:val="0"/>
          <w:szCs w:val="24"/>
        </w:rPr>
      </w:pPr>
      <w:r w:rsidRPr="003356ED">
        <w:rPr>
          <w:rFonts w:ascii="微软雅黑" w:hAnsi="微软雅黑" w:cs="Tahoma" w:hint="eastAsia"/>
          <w:kern w:val="0"/>
          <w:szCs w:val="24"/>
        </w:rPr>
        <w:t>-</w:t>
      </w:r>
      <w:r w:rsidR="0094744A" w:rsidRPr="003356ED">
        <w:rPr>
          <w:rFonts w:ascii="微软雅黑" w:hAnsi="微软雅黑" w:cs="Tahoma"/>
          <w:kern w:val="0"/>
          <w:szCs w:val="24"/>
        </w:rPr>
        <w:t xml:space="preserve"> </w:t>
      </w:r>
      <w:r w:rsidR="006E2B19" w:rsidRPr="003356ED">
        <w:rPr>
          <w:rFonts w:ascii="微软雅黑" w:hAnsi="微软雅黑" w:cs="宋体" w:hint="eastAsia"/>
          <w:kern w:val="0"/>
          <w:szCs w:val="24"/>
        </w:rPr>
        <w:t>高新技术企业认证</w:t>
      </w:r>
    </w:p>
    <w:p w:rsidR="006E2B19" w:rsidRPr="003356ED" w:rsidRDefault="006E2B19" w:rsidP="00A231D3">
      <w:pPr>
        <w:ind w:firstLine="480"/>
        <w:rPr>
          <w:rFonts w:ascii="微软雅黑" w:hAnsi="微软雅黑" w:cs="Tahoma"/>
          <w:kern w:val="0"/>
          <w:szCs w:val="24"/>
        </w:rPr>
      </w:pPr>
      <w:r w:rsidRPr="003356ED">
        <w:rPr>
          <w:rFonts w:ascii="微软雅黑" w:hAnsi="微软雅黑" w:cs="Tahoma" w:hint="eastAsia"/>
          <w:kern w:val="0"/>
          <w:szCs w:val="24"/>
        </w:rPr>
        <w:t>-</w:t>
      </w:r>
      <w:r w:rsidR="0094744A" w:rsidRPr="003356ED">
        <w:rPr>
          <w:rFonts w:ascii="微软雅黑" w:hAnsi="微软雅黑" w:cs="Tahoma"/>
          <w:kern w:val="0"/>
          <w:szCs w:val="24"/>
        </w:rPr>
        <w:t xml:space="preserve"> </w:t>
      </w:r>
      <w:r w:rsidRPr="003356ED">
        <w:rPr>
          <w:rFonts w:ascii="微软雅黑" w:hAnsi="微软雅黑" w:cs="Tahoma" w:hint="eastAsia"/>
          <w:kern w:val="0"/>
          <w:szCs w:val="24"/>
        </w:rPr>
        <w:t>质量管理体系认证</w:t>
      </w:r>
    </w:p>
    <w:p w:rsidR="006E2B19" w:rsidRPr="003356ED" w:rsidRDefault="006E2B19" w:rsidP="00A231D3">
      <w:pPr>
        <w:ind w:firstLine="480"/>
        <w:rPr>
          <w:rFonts w:ascii="微软雅黑" w:hAnsi="微软雅黑" w:cs="Tahoma"/>
          <w:kern w:val="0"/>
          <w:szCs w:val="24"/>
        </w:rPr>
      </w:pPr>
      <w:r w:rsidRPr="003356ED">
        <w:rPr>
          <w:rFonts w:ascii="微软雅黑" w:hAnsi="微软雅黑" w:cs="Tahoma" w:hint="eastAsia"/>
          <w:kern w:val="0"/>
          <w:szCs w:val="24"/>
        </w:rPr>
        <w:t>- 产品质量认证</w:t>
      </w:r>
    </w:p>
    <w:p w:rsidR="006E2B19" w:rsidRPr="003356ED" w:rsidRDefault="006E2B19" w:rsidP="00A8178F">
      <w:pPr>
        <w:ind w:firstLine="480"/>
        <w:rPr>
          <w:rFonts w:ascii="微软雅黑" w:hAnsi="微软雅黑" w:cs="Tahoma"/>
          <w:kern w:val="0"/>
          <w:szCs w:val="24"/>
        </w:rPr>
      </w:pPr>
      <w:r w:rsidRPr="003356ED">
        <w:rPr>
          <w:rFonts w:ascii="微软雅黑" w:hAnsi="微软雅黑" w:cs="Tahoma" w:hint="eastAsia"/>
          <w:kern w:val="0"/>
          <w:szCs w:val="24"/>
        </w:rPr>
        <w:lastRenderedPageBreak/>
        <w:t>- 经营场所所属权证明文件（房屋租赁协议、房产证）</w:t>
      </w:r>
    </w:p>
    <w:p w:rsidR="006E2B19" w:rsidRPr="003356ED" w:rsidRDefault="006E2B19" w:rsidP="00A231D3">
      <w:pPr>
        <w:ind w:firstLine="480"/>
        <w:rPr>
          <w:rFonts w:ascii="微软雅黑" w:hAnsi="微软雅黑" w:cs="Tahoma"/>
          <w:kern w:val="0"/>
          <w:szCs w:val="24"/>
        </w:rPr>
      </w:pPr>
      <w:r w:rsidRPr="003356ED">
        <w:rPr>
          <w:rFonts w:ascii="微软雅黑" w:hAnsi="微软雅黑" w:cs="Tahoma" w:hint="eastAsia"/>
          <w:kern w:val="0"/>
          <w:szCs w:val="24"/>
        </w:rPr>
        <w:t>- 知识产权证书</w:t>
      </w:r>
    </w:p>
    <w:p w:rsidR="00EB202B" w:rsidRPr="003356ED" w:rsidRDefault="00EB202B" w:rsidP="00A231D3">
      <w:pPr>
        <w:ind w:firstLine="480"/>
        <w:rPr>
          <w:rFonts w:ascii="微软雅黑" w:hAnsi="微软雅黑" w:cs="Tahoma"/>
          <w:kern w:val="0"/>
          <w:szCs w:val="24"/>
        </w:rPr>
      </w:pPr>
      <w:r w:rsidRPr="003356ED">
        <w:rPr>
          <w:rFonts w:ascii="微软雅黑" w:hAnsi="微软雅黑" w:cs="Tahoma" w:hint="eastAsia"/>
          <w:kern w:val="0"/>
          <w:szCs w:val="24"/>
        </w:rPr>
        <w:t>b、照片质量规范</w:t>
      </w:r>
    </w:p>
    <w:p w:rsidR="00EB202B" w:rsidRPr="003356ED" w:rsidRDefault="00EB202B" w:rsidP="00A231D3">
      <w:pPr>
        <w:ind w:firstLine="480"/>
        <w:rPr>
          <w:rFonts w:ascii="微软雅黑" w:hAnsi="微软雅黑" w:cs="Tahoma"/>
          <w:kern w:val="0"/>
          <w:szCs w:val="24"/>
        </w:rPr>
      </w:pPr>
      <w:r w:rsidRPr="003356ED">
        <w:rPr>
          <w:rFonts w:ascii="微软雅黑" w:hAnsi="微软雅黑" w:cs="Tahoma" w:hint="eastAsia"/>
          <w:kern w:val="0"/>
          <w:szCs w:val="24"/>
        </w:rPr>
        <w:t>- 照片质量应首先满足本规范手册中的《通用拍摄画面质量规范》</w:t>
      </w:r>
    </w:p>
    <w:p w:rsidR="00EB202B" w:rsidRPr="003356ED" w:rsidRDefault="00EB202B" w:rsidP="00A231D3">
      <w:pPr>
        <w:ind w:firstLine="480"/>
        <w:rPr>
          <w:rFonts w:ascii="微软雅黑" w:hAnsi="微软雅黑" w:cs="Tahoma"/>
          <w:kern w:val="0"/>
          <w:szCs w:val="24"/>
        </w:rPr>
      </w:pPr>
      <w:r w:rsidRPr="003356ED">
        <w:rPr>
          <w:rFonts w:ascii="微软雅黑" w:hAnsi="微软雅黑" w:cs="Tahoma" w:hint="eastAsia"/>
          <w:kern w:val="0"/>
          <w:szCs w:val="24"/>
        </w:rPr>
        <w:t>- 拍摄主体应包含完整</w:t>
      </w:r>
      <w:r w:rsidR="006E2B19" w:rsidRPr="003356ED">
        <w:rPr>
          <w:rFonts w:ascii="微软雅黑" w:hAnsi="微软雅黑" w:cs="Tahoma" w:hint="eastAsia"/>
          <w:kern w:val="0"/>
          <w:szCs w:val="24"/>
        </w:rPr>
        <w:t>拍摄主体</w:t>
      </w:r>
    </w:p>
    <w:p w:rsidR="003F30FF" w:rsidRPr="003356ED" w:rsidRDefault="00EB202B" w:rsidP="00A231D3">
      <w:pPr>
        <w:ind w:firstLine="480"/>
        <w:rPr>
          <w:rFonts w:ascii="微软雅黑" w:hAnsi="微软雅黑" w:cs="Tahoma"/>
          <w:kern w:val="0"/>
          <w:szCs w:val="24"/>
        </w:rPr>
      </w:pPr>
      <w:r w:rsidRPr="003356ED">
        <w:rPr>
          <w:rFonts w:ascii="微软雅黑" w:hAnsi="微软雅黑" w:cs="Tahoma" w:hint="eastAsia"/>
          <w:kern w:val="0"/>
          <w:szCs w:val="24"/>
        </w:rPr>
        <w:t>-</w:t>
      </w:r>
      <w:r w:rsidR="00A8178F" w:rsidRPr="003356ED">
        <w:rPr>
          <w:rFonts w:ascii="微软雅黑" w:hAnsi="微软雅黑" w:cs="Tahoma"/>
          <w:kern w:val="0"/>
          <w:szCs w:val="24"/>
        </w:rPr>
        <w:t xml:space="preserve"> </w:t>
      </w:r>
      <w:r w:rsidR="006E2B19" w:rsidRPr="003356ED">
        <w:rPr>
          <w:rFonts w:ascii="微软雅黑" w:hAnsi="微软雅黑" w:cs="Tahoma" w:hint="eastAsia"/>
          <w:kern w:val="0"/>
          <w:szCs w:val="24"/>
        </w:rPr>
        <w:t>拍摄主体字迹清晰完整</w:t>
      </w:r>
    </w:p>
    <w:p w:rsidR="006E2B19" w:rsidRPr="003356ED" w:rsidRDefault="00EB202B" w:rsidP="00A231D3">
      <w:pPr>
        <w:ind w:firstLine="480"/>
        <w:rPr>
          <w:rFonts w:ascii="微软雅黑" w:hAnsi="微软雅黑" w:cs="Tahoma"/>
          <w:kern w:val="0"/>
          <w:szCs w:val="24"/>
        </w:rPr>
      </w:pPr>
      <w:r w:rsidRPr="003356ED">
        <w:rPr>
          <w:rFonts w:ascii="微软雅黑" w:hAnsi="微软雅黑" w:cs="Tahoma" w:hint="eastAsia"/>
          <w:kern w:val="0"/>
          <w:szCs w:val="24"/>
        </w:rPr>
        <w:t>-</w:t>
      </w:r>
      <w:r w:rsidR="00A8178F" w:rsidRPr="003356ED">
        <w:rPr>
          <w:rFonts w:ascii="微软雅黑" w:hAnsi="微软雅黑" w:cs="Tahoma"/>
          <w:kern w:val="0"/>
          <w:szCs w:val="24"/>
        </w:rPr>
        <w:t xml:space="preserve"> </w:t>
      </w:r>
      <w:r w:rsidR="006E2B19" w:rsidRPr="003356ED">
        <w:rPr>
          <w:rFonts w:ascii="微软雅黑" w:hAnsi="微软雅黑" w:cs="Tahoma" w:hint="eastAsia"/>
          <w:kern w:val="0"/>
          <w:szCs w:val="24"/>
        </w:rPr>
        <w:t>拍摄主体所包含的公司印鉴必须完全清晰</w:t>
      </w:r>
    </w:p>
    <w:p w:rsidR="003F30FF" w:rsidRPr="003356ED" w:rsidRDefault="003F30FF" w:rsidP="00A231D3">
      <w:pPr>
        <w:ind w:firstLine="480"/>
        <w:rPr>
          <w:rFonts w:ascii="微软雅黑" w:hAnsi="微软雅黑" w:cs="Tahoma"/>
          <w:kern w:val="0"/>
          <w:szCs w:val="24"/>
        </w:rPr>
      </w:pPr>
      <w:r w:rsidRPr="003356ED">
        <w:rPr>
          <w:rFonts w:ascii="微软雅黑" w:hAnsi="微软雅黑" w:cs="Tahoma" w:hint="eastAsia"/>
          <w:kern w:val="0"/>
          <w:szCs w:val="24"/>
        </w:rPr>
        <w:t>- 文件类照片要有公司公章，多页文件要完整且顺序拍摄，要有齐缝章。</w:t>
      </w:r>
    </w:p>
    <w:p w:rsidR="00EB202B" w:rsidRPr="003356ED" w:rsidRDefault="00EB202B" w:rsidP="00A231D3">
      <w:pPr>
        <w:ind w:firstLine="480"/>
        <w:rPr>
          <w:rFonts w:ascii="微软雅黑" w:hAnsi="微软雅黑" w:cs="Tahoma"/>
          <w:kern w:val="0"/>
          <w:szCs w:val="24"/>
        </w:rPr>
      </w:pPr>
      <w:r w:rsidRPr="003356ED">
        <w:rPr>
          <w:rFonts w:ascii="微软雅黑" w:hAnsi="微软雅黑" w:cs="Tahoma" w:hint="eastAsia"/>
          <w:kern w:val="0"/>
          <w:szCs w:val="24"/>
        </w:rPr>
        <w:t>2)、</w:t>
      </w:r>
      <w:r w:rsidR="006E2B19" w:rsidRPr="003356ED">
        <w:rPr>
          <w:rFonts w:ascii="微软雅黑" w:hAnsi="微软雅黑" w:cs="宋体" w:hint="eastAsia"/>
          <w:kern w:val="0"/>
          <w:szCs w:val="24"/>
        </w:rPr>
        <w:t>场所类取</w:t>
      </w:r>
      <w:r w:rsidRPr="003356ED">
        <w:rPr>
          <w:rFonts w:ascii="微软雅黑" w:hAnsi="微软雅黑" w:cs="Tahoma" w:hint="eastAsia"/>
          <w:kern w:val="0"/>
          <w:szCs w:val="24"/>
        </w:rPr>
        <w:t>证</w:t>
      </w:r>
      <w:r w:rsidR="006E2B19" w:rsidRPr="003356ED">
        <w:rPr>
          <w:rFonts w:ascii="微软雅黑" w:hAnsi="微软雅黑" w:cs="Tahoma" w:hint="eastAsia"/>
          <w:kern w:val="0"/>
          <w:szCs w:val="24"/>
        </w:rPr>
        <w:t>：</w:t>
      </w:r>
    </w:p>
    <w:p w:rsidR="00EB202B" w:rsidRPr="003356ED" w:rsidRDefault="00EB202B" w:rsidP="00A231D3">
      <w:pPr>
        <w:ind w:firstLine="480"/>
        <w:rPr>
          <w:rFonts w:ascii="微软雅黑" w:hAnsi="微软雅黑" w:cs="Tahoma"/>
          <w:kern w:val="0"/>
          <w:szCs w:val="24"/>
        </w:rPr>
      </w:pPr>
      <w:r w:rsidRPr="003356ED">
        <w:rPr>
          <w:rFonts w:ascii="微软雅黑" w:hAnsi="微软雅黑" w:cs="Tahoma" w:hint="eastAsia"/>
          <w:kern w:val="0"/>
          <w:szCs w:val="24"/>
        </w:rPr>
        <w:t>a、具体取证内容</w:t>
      </w:r>
    </w:p>
    <w:p w:rsidR="00EB202B" w:rsidRPr="003356ED" w:rsidRDefault="00EB202B" w:rsidP="00A231D3">
      <w:pPr>
        <w:ind w:firstLine="480"/>
        <w:rPr>
          <w:rFonts w:ascii="微软雅黑" w:hAnsi="微软雅黑" w:cs="Tahoma"/>
          <w:kern w:val="0"/>
          <w:szCs w:val="24"/>
        </w:rPr>
      </w:pPr>
      <w:r w:rsidRPr="003356ED">
        <w:rPr>
          <w:rFonts w:ascii="微软雅黑" w:hAnsi="微软雅黑" w:cs="Tahoma" w:hint="eastAsia"/>
          <w:kern w:val="0"/>
          <w:szCs w:val="24"/>
        </w:rPr>
        <w:t>-</w:t>
      </w:r>
      <w:r w:rsidR="00A8178F" w:rsidRPr="003356ED">
        <w:rPr>
          <w:rFonts w:ascii="微软雅黑" w:hAnsi="微软雅黑" w:cs="Tahoma"/>
          <w:kern w:val="0"/>
          <w:szCs w:val="24"/>
        </w:rPr>
        <w:t xml:space="preserve"> </w:t>
      </w:r>
      <w:r w:rsidR="006E2B19" w:rsidRPr="003356ED">
        <w:rPr>
          <w:rFonts w:ascii="微软雅黑" w:hAnsi="微软雅黑" w:cs="宋体" w:hint="eastAsia"/>
          <w:kern w:val="0"/>
          <w:szCs w:val="24"/>
        </w:rPr>
        <w:t>办公场所</w:t>
      </w:r>
    </w:p>
    <w:p w:rsidR="006E2B19" w:rsidRPr="003356ED" w:rsidRDefault="00EB202B" w:rsidP="00A231D3">
      <w:pPr>
        <w:ind w:firstLine="480"/>
        <w:rPr>
          <w:rFonts w:ascii="微软雅黑" w:hAnsi="微软雅黑" w:cs="Tahoma"/>
          <w:kern w:val="0"/>
          <w:szCs w:val="24"/>
        </w:rPr>
      </w:pPr>
      <w:r w:rsidRPr="003356ED">
        <w:rPr>
          <w:rFonts w:ascii="微软雅黑" w:hAnsi="微软雅黑" w:cs="Tahoma" w:hint="eastAsia"/>
          <w:kern w:val="0"/>
          <w:szCs w:val="24"/>
        </w:rPr>
        <w:t>-</w:t>
      </w:r>
      <w:r w:rsidR="00A8178F" w:rsidRPr="003356ED">
        <w:rPr>
          <w:rFonts w:ascii="微软雅黑" w:hAnsi="微软雅黑" w:cs="Tahoma"/>
          <w:kern w:val="0"/>
          <w:szCs w:val="24"/>
        </w:rPr>
        <w:t xml:space="preserve"> </w:t>
      </w:r>
      <w:r w:rsidR="006E2B19" w:rsidRPr="003356ED">
        <w:rPr>
          <w:rFonts w:ascii="微软雅黑" w:hAnsi="微软雅黑" w:cs="宋体" w:hint="eastAsia"/>
          <w:kern w:val="0"/>
          <w:szCs w:val="24"/>
        </w:rPr>
        <w:t>工厂</w:t>
      </w:r>
    </w:p>
    <w:p w:rsidR="00EB202B" w:rsidRPr="003356ED" w:rsidRDefault="006E2B19" w:rsidP="00A231D3">
      <w:pPr>
        <w:ind w:firstLine="480"/>
        <w:rPr>
          <w:rFonts w:ascii="微软雅黑" w:hAnsi="微软雅黑" w:cs="Tahoma"/>
          <w:kern w:val="0"/>
          <w:szCs w:val="24"/>
        </w:rPr>
      </w:pPr>
      <w:r w:rsidRPr="003356ED">
        <w:rPr>
          <w:rFonts w:ascii="微软雅黑" w:hAnsi="微软雅黑" w:cs="Tahoma" w:hint="eastAsia"/>
          <w:kern w:val="0"/>
          <w:szCs w:val="24"/>
        </w:rPr>
        <w:t>- 仓库</w:t>
      </w:r>
    </w:p>
    <w:p w:rsidR="006E2B19" w:rsidRPr="003356ED" w:rsidRDefault="006E2B19" w:rsidP="00A231D3">
      <w:pPr>
        <w:ind w:firstLine="480"/>
        <w:rPr>
          <w:rFonts w:ascii="微软雅黑" w:hAnsi="微软雅黑" w:cs="Tahoma"/>
          <w:kern w:val="0"/>
          <w:szCs w:val="24"/>
        </w:rPr>
      </w:pPr>
      <w:r w:rsidRPr="003356ED">
        <w:rPr>
          <w:rFonts w:ascii="微软雅黑" w:hAnsi="微软雅黑" w:cs="Tahoma" w:hint="eastAsia"/>
          <w:kern w:val="0"/>
          <w:szCs w:val="24"/>
        </w:rPr>
        <w:t>- 商铺店面</w:t>
      </w:r>
    </w:p>
    <w:p w:rsidR="006E2B19" w:rsidRPr="003356ED" w:rsidRDefault="006E2B19" w:rsidP="00A231D3">
      <w:pPr>
        <w:ind w:firstLine="480"/>
        <w:rPr>
          <w:rFonts w:ascii="微软雅黑" w:hAnsi="微软雅黑" w:cs="Tahoma"/>
          <w:kern w:val="0"/>
          <w:szCs w:val="24"/>
        </w:rPr>
      </w:pPr>
      <w:r w:rsidRPr="003356ED">
        <w:rPr>
          <w:rFonts w:ascii="微软雅黑" w:hAnsi="微软雅黑" w:cs="Tahoma" w:hint="eastAsia"/>
          <w:kern w:val="0"/>
          <w:szCs w:val="24"/>
        </w:rPr>
        <w:t>- 其他客户在工单详情中提及的场所</w:t>
      </w:r>
    </w:p>
    <w:p w:rsidR="00EB202B" w:rsidRPr="003356ED" w:rsidRDefault="00EB202B" w:rsidP="00A231D3">
      <w:pPr>
        <w:ind w:firstLine="480"/>
        <w:rPr>
          <w:rFonts w:ascii="微软雅黑" w:hAnsi="微软雅黑" w:cs="Tahoma"/>
          <w:kern w:val="0"/>
          <w:szCs w:val="24"/>
        </w:rPr>
      </w:pPr>
      <w:r w:rsidRPr="003356ED">
        <w:rPr>
          <w:rFonts w:ascii="微软雅黑" w:hAnsi="微软雅黑" w:cs="Tahoma" w:hint="eastAsia"/>
          <w:kern w:val="0"/>
          <w:szCs w:val="24"/>
        </w:rPr>
        <w:t>b、照片质量规范</w:t>
      </w:r>
    </w:p>
    <w:p w:rsidR="00EB202B" w:rsidRPr="003356ED" w:rsidRDefault="00EB202B" w:rsidP="00A231D3">
      <w:pPr>
        <w:ind w:firstLine="480"/>
        <w:rPr>
          <w:rFonts w:ascii="微软雅黑" w:hAnsi="微软雅黑" w:cs="Tahoma"/>
          <w:kern w:val="0"/>
          <w:szCs w:val="24"/>
        </w:rPr>
      </w:pPr>
      <w:r w:rsidRPr="003356ED">
        <w:rPr>
          <w:rFonts w:ascii="微软雅黑" w:hAnsi="微软雅黑" w:cs="Tahoma" w:hint="eastAsia"/>
          <w:kern w:val="0"/>
          <w:szCs w:val="24"/>
        </w:rPr>
        <w:t>- 照片质量应首先满足本规范手册中的《通用拍摄画面质量规范》</w:t>
      </w:r>
    </w:p>
    <w:p w:rsidR="00EB202B" w:rsidRPr="003356ED" w:rsidRDefault="00EB202B" w:rsidP="00A231D3">
      <w:pPr>
        <w:ind w:firstLine="480"/>
        <w:rPr>
          <w:rFonts w:ascii="微软雅黑" w:hAnsi="微软雅黑" w:cs="Tahoma"/>
          <w:kern w:val="0"/>
          <w:szCs w:val="24"/>
        </w:rPr>
      </w:pPr>
      <w:r w:rsidRPr="003356ED">
        <w:rPr>
          <w:rFonts w:ascii="微软雅黑" w:hAnsi="微软雅黑" w:cs="Tahoma" w:hint="eastAsia"/>
          <w:kern w:val="0"/>
          <w:szCs w:val="24"/>
        </w:rPr>
        <w:t>- 拍摄主体应包含完整全景</w:t>
      </w:r>
    </w:p>
    <w:p w:rsidR="009A61BE" w:rsidRPr="003356ED" w:rsidRDefault="009A61BE" w:rsidP="00A231D3">
      <w:pPr>
        <w:ind w:firstLine="480"/>
        <w:rPr>
          <w:rFonts w:ascii="微软雅黑" w:hAnsi="微软雅黑" w:cs="Tahoma"/>
          <w:kern w:val="0"/>
          <w:szCs w:val="24"/>
        </w:rPr>
      </w:pPr>
      <w:r w:rsidRPr="003356ED">
        <w:rPr>
          <w:rFonts w:ascii="微软雅黑" w:hAnsi="微软雅黑" w:cs="Tahoma" w:hint="eastAsia"/>
          <w:kern w:val="0"/>
          <w:szCs w:val="24"/>
        </w:rPr>
        <w:t>- 拍摄对应项目下的所有主体群应拍摄完整（如仓库，作业人员应拍摄尽调地址内所有的连号仓库）</w:t>
      </w:r>
    </w:p>
    <w:p w:rsidR="00EB202B" w:rsidRPr="003356ED" w:rsidRDefault="00EB202B" w:rsidP="00A231D3">
      <w:pPr>
        <w:ind w:firstLine="480"/>
        <w:rPr>
          <w:rFonts w:ascii="微软雅黑" w:hAnsi="微软雅黑" w:cs="Tahoma"/>
          <w:kern w:val="0"/>
          <w:szCs w:val="24"/>
        </w:rPr>
      </w:pPr>
      <w:r w:rsidRPr="003356ED">
        <w:rPr>
          <w:rFonts w:ascii="微软雅黑" w:hAnsi="微软雅黑" w:cs="Tahoma" w:hint="eastAsia"/>
          <w:kern w:val="0"/>
          <w:szCs w:val="24"/>
        </w:rPr>
        <w:t>- 拍摄的建筑物清晰可辨（如：楼号、门牌号</w:t>
      </w:r>
      <w:r w:rsidR="009A61BE" w:rsidRPr="003356ED">
        <w:rPr>
          <w:rFonts w:ascii="微软雅黑" w:hAnsi="微软雅黑" w:cs="Tahoma" w:hint="eastAsia"/>
          <w:kern w:val="0"/>
          <w:szCs w:val="24"/>
        </w:rPr>
        <w:t>等编号</w:t>
      </w:r>
      <w:r w:rsidRPr="003356ED">
        <w:rPr>
          <w:rFonts w:ascii="微软雅黑" w:hAnsi="微软雅黑" w:cs="Tahoma" w:hint="eastAsia"/>
          <w:kern w:val="0"/>
          <w:szCs w:val="24"/>
        </w:rPr>
        <w:t>信息字迹清晰完整）</w:t>
      </w:r>
    </w:p>
    <w:p w:rsidR="00EB202B" w:rsidRPr="003356ED" w:rsidRDefault="00EB202B" w:rsidP="00A231D3">
      <w:pPr>
        <w:ind w:firstLine="480"/>
        <w:rPr>
          <w:rFonts w:ascii="微软雅黑" w:hAnsi="微软雅黑" w:cs="Tahoma"/>
          <w:kern w:val="0"/>
          <w:szCs w:val="24"/>
        </w:rPr>
      </w:pPr>
      <w:r w:rsidRPr="003356ED">
        <w:rPr>
          <w:rFonts w:ascii="微软雅黑" w:hAnsi="微软雅黑" w:cs="Tahoma" w:hint="eastAsia"/>
          <w:kern w:val="0"/>
          <w:szCs w:val="24"/>
        </w:rPr>
        <w:t>3)、产品信息取证</w:t>
      </w:r>
      <w:r w:rsidR="006E2B19" w:rsidRPr="003356ED">
        <w:rPr>
          <w:rFonts w:ascii="微软雅黑" w:hAnsi="微软雅黑" w:cs="Tahoma" w:hint="eastAsia"/>
          <w:kern w:val="0"/>
          <w:szCs w:val="24"/>
        </w:rPr>
        <w:t>：</w:t>
      </w:r>
    </w:p>
    <w:p w:rsidR="00EB202B" w:rsidRPr="003356ED" w:rsidRDefault="00EB202B" w:rsidP="00A231D3">
      <w:pPr>
        <w:ind w:firstLine="480"/>
        <w:rPr>
          <w:rFonts w:ascii="微软雅黑" w:hAnsi="微软雅黑" w:cs="Tahoma"/>
          <w:kern w:val="0"/>
          <w:szCs w:val="24"/>
        </w:rPr>
      </w:pPr>
      <w:r w:rsidRPr="003356ED">
        <w:rPr>
          <w:rFonts w:ascii="微软雅黑" w:hAnsi="微软雅黑" w:cs="Tahoma" w:hint="eastAsia"/>
          <w:kern w:val="0"/>
          <w:szCs w:val="24"/>
        </w:rPr>
        <w:lastRenderedPageBreak/>
        <w:t>a、具体取证内容</w:t>
      </w:r>
    </w:p>
    <w:p w:rsidR="009A61BE" w:rsidRPr="003356ED" w:rsidRDefault="00EB202B" w:rsidP="00A231D3">
      <w:pPr>
        <w:ind w:firstLine="480"/>
        <w:rPr>
          <w:rFonts w:ascii="微软雅黑" w:hAnsi="微软雅黑" w:cs="Tahoma"/>
          <w:kern w:val="0"/>
          <w:szCs w:val="24"/>
        </w:rPr>
      </w:pPr>
      <w:r w:rsidRPr="003356ED">
        <w:rPr>
          <w:rFonts w:ascii="微软雅黑" w:hAnsi="微软雅黑" w:cs="Tahoma" w:hint="eastAsia"/>
          <w:kern w:val="0"/>
          <w:szCs w:val="24"/>
        </w:rPr>
        <w:t xml:space="preserve">- </w:t>
      </w:r>
      <w:r w:rsidR="006E2B19" w:rsidRPr="003356ED">
        <w:rPr>
          <w:rFonts w:ascii="微软雅黑" w:hAnsi="微软雅黑" w:cs="Tahoma" w:hint="eastAsia"/>
          <w:kern w:val="0"/>
          <w:szCs w:val="24"/>
        </w:rPr>
        <w:t>企业主营产品</w:t>
      </w:r>
      <w:r w:rsidR="009A61BE" w:rsidRPr="003356ED">
        <w:rPr>
          <w:rFonts w:ascii="微软雅黑" w:hAnsi="微软雅黑" w:cs="Tahoma" w:hint="eastAsia"/>
          <w:kern w:val="0"/>
          <w:szCs w:val="24"/>
        </w:rPr>
        <w:t>实物</w:t>
      </w:r>
    </w:p>
    <w:p w:rsidR="00EB202B" w:rsidRPr="003356ED" w:rsidRDefault="009A61BE" w:rsidP="00A231D3">
      <w:pPr>
        <w:ind w:firstLine="480"/>
        <w:rPr>
          <w:rFonts w:ascii="微软雅黑" w:hAnsi="微软雅黑" w:cs="Tahoma"/>
          <w:kern w:val="0"/>
          <w:szCs w:val="24"/>
        </w:rPr>
      </w:pPr>
      <w:r w:rsidRPr="003356ED">
        <w:rPr>
          <w:rFonts w:ascii="微软雅黑" w:hAnsi="微软雅黑" w:cs="Tahoma" w:hint="eastAsia"/>
          <w:kern w:val="0"/>
          <w:szCs w:val="24"/>
        </w:rPr>
        <w:t>- 产品说明书、宣传手册、包装盒等与产品有关的资料</w:t>
      </w:r>
    </w:p>
    <w:p w:rsidR="00EB202B" w:rsidRPr="003356ED" w:rsidRDefault="00EB202B" w:rsidP="00A231D3">
      <w:pPr>
        <w:ind w:firstLine="480"/>
        <w:rPr>
          <w:rFonts w:ascii="微软雅黑" w:hAnsi="微软雅黑" w:cs="Tahoma"/>
          <w:kern w:val="0"/>
          <w:szCs w:val="24"/>
        </w:rPr>
      </w:pPr>
      <w:r w:rsidRPr="003356ED">
        <w:rPr>
          <w:rFonts w:ascii="微软雅黑" w:hAnsi="微软雅黑" w:cs="Tahoma" w:hint="eastAsia"/>
          <w:kern w:val="0"/>
          <w:szCs w:val="24"/>
        </w:rPr>
        <w:t>b、照片质量规范</w:t>
      </w:r>
    </w:p>
    <w:p w:rsidR="00EB202B" w:rsidRPr="003356ED" w:rsidRDefault="00EB202B" w:rsidP="00A8178F">
      <w:pPr>
        <w:ind w:firstLine="480"/>
        <w:rPr>
          <w:rFonts w:ascii="微软雅黑" w:hAnsi="微软雅黑" w:cs="Tahoma"/>
          <w:kern w:val="0"/>
          <w:szCs w:val="24"/>
        </w:rPr>
      </w:pPr>
      <w:r w:rsidRPr="003356ED">
        <w:rPr>
          <w:rFonts w:ascii="微软雅黑" w:hAnsi="微软雅黑" w:cs="Tahoma" w:hint="eastAsia"/>
          <w:kern w:val="0"/>
          <w:szCs w:val="24"/>
        </w:rPr>
        <w:t>- 照片质量应首先满足本规范手册中的《通用拍摄画面质量规范》</w:t>
      </w:r>
    </w:p>
    <w:p w:rsidR="00EB202B" w:rsidRPr="003356ED" w:rsidRDefault="00EB202B" w:rsidP="00A231D3">
      <w:pPr>
        <w:ind w:firstLine="480"/>
        <w:rPr>
          <w:rFonts w:ascii="微软雅黑" w:hAnsi="微软雅黑" w:cs="Tahoma"/>
          <w:kern w:val="0"/>
          <w:szCs w:val="24"/>
        </w:rPr>
      </w:pPr>
      <w:r w:rsidRPr="003356ED">
        <w:rPr>
          <w:rFonts w:ascii="微软雅黑" w:hAnsi="微软雅黑" w:cs="Tahoma" w:hint="eastAsia"/>
          <w:kern w:val="0"/>
          <w:szCs w:val="24"/>
        </w:rPr>
        <w:t>- 拍摄主体应包含完整全景</w:t>
      </w:r>
    </w:p>
    <w:p w:rsidR="00EB202B" w:rsidRPr="003356ED" w:rsidRDefault="00EB202B" w:rsidP="00A231D3">
      <w:pPr>
        <w:ind w:firstLine="480"/>
        <w:rPr>
          <w:rFonts w:ascii="微软雅黑" w:hAnsi="微软雅黑" w:cs="Tahoma"/>
          <w:kern w:val="0"/>
          <w:szCs w:val="24"/>
        </w:rPr>
      </w:pPr>
      <w:r w:rsidRPr="003356ED">
        <w:rPr>
          <w:rFonts w:ascii="微软雅黑" w:hAnsi="微软雅黑" w:cs="Tahoma" w:hint="eastAsia"/>
          <w:kern w:val="0"/>
          <w:szCs w:val="24"/>
        </w:rPr>
        <w:t xml:space="preserve">- </w:t>
      </w:r>
      <w:r w:rsidR="009A61BE" w:rsidRPr="003356ED">
        <w:rPr>
          <w:rFonts w:ascii="微软雅黑" w:hAnsi="微软雅黑" w:cs="Tahoma" w:hint="eastAsia"/>
          <w:kern w:val="0"/>
          <w:szCs w:val="24"/>
        </w:rPr>
        <w:t>主体上文字图像内容</w:t>
      </w:r>
      <w:r w:rsidRPr="003356ED">
        <w:rPr>
          <w:rFonts w:ascii="微软雅黑" w:hAnsi="微软雅黑" w:cs="Tahoma" w:hint="eastAsia"/>
          <w:kern w:val="0"/>
          <w:szCs w:val="24"/>
        </w:rPr>
        <w:t>清晰可辨（如：</w:t>
      </w:r>
      <w:r w:rsidR="009A61BE" w:rsidRPr="003356ED">
        <w:rPr>
          <w:rFonts w:ascii="微软雅黑" w:hAnsi="微软雅黑" w:cs="Tahoma" w:hint="eastAsia"/>
          <w:kern w:val="0"/>
          <w:szCs w:val="24"/>
        </w:rPr>
        <w:t>产品名称</w:t>
      </w:r>
      <w:r w:rsidRPr="003356ED">
        <w:rPr>
          <w:rFonts w:ascii="微软雅黑" w:hAnsi="微软雅黑" w:cs="Tahoma" w:hint="eastAsia"/>
          <w:kern w:val="0"/>
          <w:szCs w:val="24"/>
        </w:rPr>
        <w:t>、</w:t>
      </w:r>
      <w:r w:rsidR="009A61BE" w:rsidRPr="003356ED">
        <w:rPr>
          <w:rFonts w:ascii="微软雅黑" w:hAnsi="微软雅黑" w:cs="Tahoma" w:hint="eastAsia"/>
          <w:kern w:val="0"/>
          <w:szCs w:val="24"/>
        </w:rPr>
        <w:t>介绍、插图等</w:t>
      </w:r>
      <w:r w:rsidRPr="003356ED">
        <w:rPr>
          <w:rFonts w:ascii="微软雅黑" w:hAnsi="微软雅黑" w:cs="Tahoma" w:hint="eastAsia"/>
          <w:kern w:val="0"/>
          <w:szCs w:val="24"/>
        </w:rPr>
        <w:t>）</w:t>
      </w:r>
    </w:p>
    <w:p w:rsidR="009A61BE" w:rsidRPr="003356ED" w:rsidRDefault="009A61BE" w:rsidP="00A231D3">
      <w:pPr>
        <w:ind w:firstLine="480"/>
        <w:rPr>
          <w:rFonts w:ascii="微软雅黑" w:hAnsi="微软雅黑" w:cs="Tahoma"/>
          <w:kern w:val="0"/>
          <w:szCs w:val="24"/>
        </w:rPr>
      </w:pPr>
      <w:r w:rsidRPr="003356ED">
        <w:rPr>
          <w:rFonts w:ascii="微软雅黑" w:hAnsi="微软雅黑" w:cs="Tahoma" w:hint="eastAsia"/>
          <w:kern w:val="0"/>
          <w:szCs w:val="24"/>
        </w:rPr>
        <w:t>- 若拍摄主体所包含的公司印鉴必须完全清晰</w:t>
      </w:r>
    </w:p>
    <w:p w:rsidR="00EC1F13" w:rsidRPr="003356ED" w:rsidRDefault="00EC1F13" w:rsidP="00A231D3">
      <w:pPr>
        <w:ind w:firstLine="480"/>
        <w:rPr>
          <w:rFonts w:ascii="微软雅黑" w:hAnsi="微软雅黑" w:cs="Tahoma"/>
          <w:kern w:val="0"/>
          <w:szCs w:val="24"/>
        </w:rPr>
      </w:pPr>
      <w:r w:rsidRPr="003356ED">
        <w:rPr>
          <w:rFonts w:ascii="微软雅黑" w:hAnsi="微软雅黑" w:cs="Tahoma" w:hint="eastAsia"/>
          <w:kern w:val="0"/>
          <w:szCs w:val="24"/>
        </w:rPr>
        <w:t>4)、指定物品类取证：</w:t>
      </w:r>
    </w:p>
    <w:p w:rsidR="00EC1F13" w:rsidRPr="003356ED" w:rsidRDefault="00EC1F13" w:rsidP="00A231D3">
      <w:pPr>
        <w:ind w:firstLine="480"/>
        <w:rPr>
          <w:rFonts w:ascii="微软雅黑" w:hAnsi="微软雅黑" w:cs="Tahoma"/>
          <w:kern w:val="0"/>
          <w:szCs w:val="24"/>
        </w:rPr>
      </w:pPr>
      <w:r w:rsidRPr="003356ED">
        <w:rPr>
          <w:rFonts w:ascii="微软雅黑" w:hAnsi="微软雅黑" w:cs="Tahoma" w:hint="eastAsia"/>
          <w:kern w:val="0"/>
          <w:szCs w:val="24"/>
        </w:rPr>
        <w:t>a、具体取证内容</w:t>
      </w:r>
    </w:p>
    <w:p w:rsidR="00EC1F13" w:rsidRPr="003356ED" w:rsidRDefault="00EC1F13" w:rsidP="00A231D3">
      <w:pPr>
        <w:ind w:firstLine="480"/>
        <w:rPr>
          <w:rFonts w:ascii="微软雅黑" w:hAnsi="微软雅黑" w:cs="Tahoma"/>
          <w:kern w:val="0"/>
          <w:szCs w:val="24"/>
        </w:rPr>
      </w:pPr>
      <w:r w:rsidRPr="003356ED">
        <w:rPr>
          <w:rFonts w:ascii="微软雅黑" w:hAnsi="微软雅黑" w:cs="Tahoma" w:hint="eastAsia"/>
          <w:kern w:val="0"/>
          <w:szCs w:val="24"/>
        </w:rPr>
        <w:t>- 客户在工单详情中指定的抵押物品</w:t>
      </w:r>
    </w:p>
    <w:p w:rsidR="00EC1F13" w:rsidRPr="003356ED" w:rsidRDefault="00EC1F13" w:rsidP="00A8178F">
      <w:pPr>
        <w:ind w:firstLine="480"/>
        <w:rPr>
          <w:rFonts w:ascii="微软雅黑" w:hAnsi="微软雅黑" w:cs="Tahoma"/>
          <w:kern w:val="0"/>
          <w:szCs w:val="24"/>
        </w:rPr>
      </w:pPr>
      <w:r w:rsidRPr="003356ED">
        <w:rPr>
          <w:rFonts w:ascii="微软雅黑" w:hAnsi="微软雅黑" w:cs="Tahoma" w:hint="eastAsia"/>
          <w:kern w:val="0"/>
          <w:szCs w:val="24"/>
        </w:rPr>
        <w:t>- 指定抵押物品的相关权属类资料</w:t>
      </w:r>
    </w:p>
    <w:p w:rsidR="00EC1F13" w:rsidRPr="003356ED" w:rsidRDefault="00EC1F13" w:rsidP="00A231D3">
      <w:pPr>
        <w:ind w:firstLine="480"/>
        <w:rPr>
          <w:rFonts w:ascii="微软雅黑" w:hAnsi="微软雅黑" w:cs="Tahoma"/>
          <w:kern w:val="0"/>
          <w:szCs w:val="24"/>
        </w:rPr>
      </w:pPr>
      <w:r w:rsidRPr="003356ED">
        <w:rPr>
          <w:rFonts w:ascii="微软雅黑" w:hAnsi="微软雅黑" w:cs="Tahoma" w:hint="eastAsia"/>
          <w:kern w:val="0"/>
          <w:szCs w:val="24"/>
        </w:rPr>
        <w:t>b、照片质量规范</w:t>
      </w:r>
    </w:p>
    <w:p w:rsidR="00EC1F13" w:rsidRPr="003356ED" w:rsidRDefault="00EC1F13" w:rsidP="00A8178F">
      <w:pPr>
        <w:ind w:firstLine="480"/>
        <w:rPr>
          <w:rFonts w:ascii="微软雅黑" w:hAnsi="微软雅黑" w:cs="Tahoma"/>
          <w:kern w:val="0"/>
          <w:szCs w:val="24"/>
        </w:rPr>
      </w:pPr>
      <w:r w:rsidRPr="003356ED">
        <w:rPr>
          <w:rFonts w:ascii="微软雅黑" w:hAnsi="微软雅黑" w:cs="Tahoma" w:hint="eastAsia"/>
          <w:kern w:val="0"/>
          <w:szCs w:val="24"/>
        </w:rPr>
        <w:t>- 照片质量应首先满足本规范手册中的《通用拍摄画面质量规范》</w:t>
      </w:r>
    </w:p>
    <w:p w:rsidR="00EC1F13" w:rsidRPr="003356ED" w:rsidRDefault="00EC1F13" w:rsidP="00A231D3">
      <w:pPr>
        <w:ind w:firstLine="480"/>
        <w:rPr>
          <w:rFonts w:ascii="微软雅黑" w:hAnsi="微软雅黑" w:cs="Tahoma"/>
          <w:kern w:val="0"/>
          <w:szCs w:val="24"/>
        </w:rPr>
      </w:pPr>
      <w:r w:rsidRPr="003356ED">
        <w:rPr>
          <w:rFonts w:ascii="微软雅黑" w:hAnsi="微软雅黑" w:cs="Tahoma" w:hint="eastAsia"/>
          <w:kern w:val="0"/>
          <w:szCs w:val="24"/>
        </w:rPr>
        <w:t>- 拍摄主体应包含完整拍摄主体</w:t>
      </w:r>
    </w:p>
    <w:p w:rsidR="00EC1F13" w:rsidRPr="003356ED" w:rsidRDefault="00EC1F13" w:rsidP="00A231D3">
      <w:pPr>
        <w:ind w:firstLine="480"/>
        <w:rPr>
          <w:rFonts w:ascii="微软雅黑" w:hAnsi="微软雅黑" w:cs="Tahoma"/>
          <w:kern w:val="0"/>
          <w:szCs w:val="24"/>
        </w:rPr>
      </w:pPr>
      <w:r w:rsidRPr="003356ED">
        <w:rPr>
          <w:rFonts w:ascii="微软雅黑" w:hAnsi="微软雅黑" w:cs="Tahoma" w:hint="eastAsia"/>
          <w:kern w:val="0"/>
          <w:szCs w:val="24"/>
        </w:rPr>
        <w:t>- 拍摄主体字迹清晰完整</w:t>
      </w:r>
    </w:p>
    <w:p w:rsidR="00EC1F13" w:rsidRPr="003356ED" w:rsidRDefault="00EC1F13" w:rsidP="00A231D3">
      <w:pPr>
        <w:ind w:firstLine="480"/>
        <w:rPr>
          <w:rFonts w:ascii="微软雅黑" w:hAnsi="微软雅黑" w:cs="Tahoma"/>
          <w:kern w:val="0"/>
          <w:szCs w:val="24"/>
        </w:rPr>
      </w:pPr>
      <w:r w:rsidRPr="003356ED">
        <w:rPr>
          <w:rFonts w:ascii="微软雅黑" w:hAnsi="微软雅黑" w:cs="Tahoma" w:hint="eastAsia"/>
          <w:kern w:val="0"/>
          <w:szCs w:val="24"/>
        </w:rPr>
        <w:t>- 拍摄的建筑物清晰可辨（如：楼号、门牌号等编号信息字迹清晰完整）</w:t>
      </w:r>
    </w:p>
    <w:p w:rsidR="00EC1F13" w:rsidRPr="003356ED" w:rsidRDefault="00EC1F13" w:rsidP="00A231D3">
      <w:pPr>
        <w:ind w:firstLine="480"/>
        <w:rPr>
          <w:rFonts w:ascii="微软雅黑" w:hAnsi="微软雅黑" w:cs="Tahoma"/>
          <w:kern w:val="0"/>
          <w:szCs w:val="24"/>
        </w:rPr>
      </w:pPr>
      <w:r w:rsidRPr="003356ED">
        <w:rPr>
          <w:rFonts w:ascii="微软雅黑" w:hAnsi="微软雅黑" w:cs="Tahoma" w:hint="eastAsia"/>
          <w:kern w:val="0"/>
          <w:szCs w:val="24"/>
        </w:rPr>
        <w:t>- 资料信息要与实物内容相匹配</w:t>
      </w:r>
    </w:p>
    <w:p w:rsidR="00EC1F13" w:rsidRPr="003356ED" w:rsidRDefault="00EC1F13" w:rsidP="00A231D3">
      <w:pPr>
        <w:ind w:firstLine="480"/>
        <w:rPr>
          <w:rFonts w:ascii="微软雅黑" w:hAnsi="微软雅黑" w:cs="Tahoma"/>
          <w:kern w:val="0"/>
          <w:szCs w:val="24"/>
        </w:rPr>
      </w:pPr>
      <w:r w:rsidRPr="003356ED">
        <w:rPr>
          <w:rFonts w:ascii="微软雅黑" w:hAnsi="微软雅黑" w:cs="Tahoma" w:hint="eastAsia"/>
          <w:kern w:val="0"/>
          <w:szCs w:val="24"/>
        </w:rPr>
        <w:t>- 拍摄主体所包含的公司印鉴必须完全清晰</w:t>
      </w:r>
    </w:p>
    <w:p w:rsidR="00EC1F13" w:rsidRPr="003356ED" w:rsidRDefault="00EC1F13" w:rsidP="00A231D3">
      <w:pPr>
        <w:ind w:firstLine="480"/>
        <w:rPr>
          <w:rFonts w:ascii="微软雅黑" w:hAnsi="微软雅黑" w:cs="Tahoma"/>
          <w:kern w:val="0"/>
          <w:szCs w:val="24"/>
        </w:rPr>
      </w:pPr>
      <w:r w:rsidRPr="003356ED">
        <w:rPr>
          <w:rFonts w:ascii="微软雅黑" w:hAnsi="微软雅黑" w:cs="Tahoma" w:hint="eastAsia"/>
          <w:kern w:val="0"/>
          <w:szCs w:val="24"/>
        </w:rPr>
        <w:t>- 文件类照片要有公司公章，多页文件要完整且顺序拍摄，要有齐缝章。</w:t>
      </w:r>
    </w:p>
    <w:p w:rsidR="00EB202B" w:rsidRPr="003356ED" w:rsidRDefault="00EC1F13" w:rsidP="00A231D3">
      <w:pPr>
        <w:ind w:firstLine="480"/>
        <w:rPr>
          <w:rFonts w:ascii="微软雅黑" w:hAnsi="微软雅黑" w:cs="Tahoma"/>
          <w:kern w:val="0"/>
          <w:szCs w:val="24"/>
        </w:rPr>
      </w:pPr>
      <w:r w:rsidRPr="003356ED">
        <w:rPr>
          <w:rFonts w:ascii="微软雅黑" w:hAnsi="微软雅黑" w:cs="Tahoma" w:hint="eastAsia"/>
          <w:kern w:val="0"/>
          <w:szCs w:val="24"/>
        </w:rPr>
        <w:t>注：平台会自动将取证时间加</w:t>
      </w:r>
      <w:r w:rsidR="00EB202B" w:rsidRPr="003356ED">
        <w:rPr>
          <w:rFonts w:ascii="微软雅黑" w:hAnsi="微软雅黑" w:cs="Tahoma" w:hint="eastAsia"/>
          <w:kern w:val="0"/>
          <w:szCs w:val="24"/>
        </w:rPr>
        <w:t>至取证照片上</w:t>
      </w:r>
    </w:p>
    <w:p w:rsidR="00EB202B" w:rsidRPr="003356ED" w:rsidRDefault="00F12D29" w:rsidP="00A231D3">
      <w:pPr>
        <w:ind w:firstLine="480"/>
        <w:rPr>
          <w:rFonts w:ascii="微软雅黑" w:hAnsi="微软雅黑"/>
          <w:szCs w:val="24"/>
        </w:rPr>
      </w:pPr>
      <w:r w:rsidRPr="003356ED">
        <w:rPr>
          <w:rFonts w:ascii="微软雅黑" w:hAnsi="微软雅黑" w:hint="eastAsia"/>
          <w:szCs w:val="24"/>
        </w:rPr>
        <w:t>5</w:t>
      </w:r>
      <w:r w:rsidR="00EB202B" w:rsidRPr="003356ED">
        <w:rPr>
          <w:rFonts w:ascii="微软雅黑" w:hAnsi="微软雅黑" w:hint="eastAsia"/>
          <w:szCs w:val="24"/>
        </w:rPr>
        <w:t>.4 基本流程及操作规范：</w:t>
      </w:r>
    </w:p>
    <w:p w:rsidR="00E74AB3" w:rsidRPr="003356ED" w:rsidRDefault="00EB202B" w:rsidP="00A231D3">
      <w:pPr>
        <w:ind w:firstLine="480"/>
        <w:rPr>
          <w:rFonts w:ascii="微软雅黑" w:hAnsi="微软雅黑"/>
          <w:szCs w:val="24"/>
        </w:rPr>
      </w:pPr>
      <w:r w:rsidRPr="003356ED">
        <w:rPr>
          <w:rFonts w:ascii="微软雅黑" w:hAnsi="微软雅黑" w:hint="eastAsia"/>
          <w:szCs w:val="24"/>
        </w:rPr>
        <w:lastRenderedPageBreak/>
        <w:t>1)、</w:t>
      </w:r>
      <w:r w:rsidR="00D670B3" w:rsidRPr="003356ED">
        <w:rPr>
          <w:rFonts w:ascii="微软雅黑" w:hAnsi="微软雅黑" w:hint="eastAsia"/>
          <w:szCs w:val="24"/>
        </w:rPr>
        <w:t>查看尽调任务信息，点击“当前尽调”，出现该工单的详细信息</w:t>
      </w:r>
      <w:r w:rsidR="008B67AA" w:rsidRPr="003356ED">
        <w:rPr>
          <w:rFonts w:ascii="微软雅黑" w:hAnsi="微软雅黑" w:hint="eastAsia"/>
          <w:szCs w:val="24"/>
        </w:rPr>
        <w:t>（如：尽调地址，尽调单位，尽调时间，尽调类型等，被尽调方联系人及联系方式，详细作业内容和相关注意事项）。</w:t>
      </w:r>
    </w:p>
    <w:p w:rsidR="00E74AB3" w:rsidRPr="003356ED" w:rsidRDefault="00D670B3" w:rsidP="00A231D3">
      <w:pPr>
        <w:ind w:firstLine="480"/>
        <w:rPr>
          <w:rFonts w:ascii="微软雅黑" w:hAnsi="微软雅黑"/>
          <w:szCs w:val="24"/>
        </w:rPr>
      </w:pPr>
      <w:r w:rsidRPr="003356ED">
        <w:rPr>
          <w:rFonts w:ascii="微软雅黑" w:hAnsi="微软雅黑" w:hint="eastAsia"/>
          <w:szCs w:val="24"/>
        </w:rPr>
        <w:t>2)、</w:t>
      </w:r>
      <w:r w:rsidR="008B67AA" w:rsidRPr="003356ED">
        <w:rPr>
          <w:rFonts w:ascii="微软雅黑" w:hAnsi="微软雅黑" w:hint="eastAsia"/>
          <w:szCs w:val="24"/>
        </w:rPr>
        <w:t>找到被尽调</w:t>
      </w:r>
      <w:r w:rsidR="005524B6" w:rsidRPr="003356ED">
        <w:rPr>
          <w:rFonts w:ascii="微软雅黑" w:hAnsi="微软雅黑" w:hint="eastAsia"/>
          <w:szCs w:val="24"/>
        </w:rPr>
        <w:t>企业</w:t>
      </w:r>
      <w:r w:rsidR="008B67AA" w:rsidRPr="003356ED">
        <w:rPr>
          <w:rFonts w:ascii="微软雅黑" w:hAnsi="微软雅黑" w:hint="eastAsia"/>
          <w:szCs w:val="24"/>
        </w:rPr>
        <w:t>联系人和联系方式</w:t>
      </w:r>
      <w:r w:rsidR="001B08A3" w:rsidRPr="003356ED">
        <w:rPr>
          <w:rFonts w:ascii="微软雅黑" w:hAnsi="微软雅黑" w:hint="eastAsia"/>
          <w:szCs w:val="24"/>
        </w:rPr>
        <w:t>（注意应直接点击操作界面上的联系电话号码进行拨打，若使用其他智能终端拨打或使用智能终端本身自带拨打功能将视为无效）</w:t>
      </w:r>
      <w:r w:rsidR="008B67AA" w:rsidRPr="003356ED">
        <w:rPr>
          <w:rFonts w:ascii="微软雅黑" w:hAnsi="微软雅黑" w:hint="eastAsia"/>
          <w:szCs w:val="24"/>
        </w:rPr>
        <w:t>。</w:t>
      </w:r>
      <w:r w:rsidR="00F54192" w:rsidRPr="003356ED">
        <w:rPr>
          <w:rFonts w:ascii="微软雅黑" w:hAnsi="微软雅黑" w:hint="eastAsia"/>
          <w:szCs w:val="24"/>
        </w:rPr>
        <w:t>作业人员</w:t>
      </w:r>
      <w:r w:rsidR="008B67AA" w:rsidRPr="003356ED">
        <w:rPr>
          <w:rFonts w:ascii="微软雅黑" w:hAnsi="微软雅黑" w:hint="eastAsia"/>
          <w:szCs w:val="24"/>
        </w:rPr>
        <w:t>应在尽调时间</w:t>
      </w:r>
      <w:r w:rsidR="006A4BC1" w:rsidRPr="003356ED">
        <w:rPr>
          <w:rFonts w:ascii="微软雅黑" w:hAnsi="微软雅黑" w:hint="eastAsia"/>
          <w:szCs w:val="24"/>
        </w:rPr>
        <w:t>前</w:t>
      </w:r>
      <w:r w:rsidR="008B67AA" w:rsidRPr="003356ED">
        <w:rPr>
          <w:rFonts w:ascii="微软雅黑" w:hAnsi="微软雅黑" w:hint="eastAsia"/>
          <w:szCs w:val="24"/>
        </w:rPr>
        <w:t>24</w:t>
      </w:r>
      <w:r w:rsidR="006A4BC1" w:rsidRPr="003356ED">
        <w:rPr>
          <w:rFonts w:ascii="微软雅黑" w:hAnsi="微软雅黑" w:hint="eastAsia"/>
          <w:szCs w:val="24"/>
        </w:rPr>
        <w:t>小时内</w:t>
      </w:r>
      <w:r w:rsidR="008B67AA" w:rsidRPr="003356ED">
        <w:rPr>
          <w:rFonts w:ascii="微软雅黑" w:hAnsi="微软雅黑" w:hint="eastAsia"/>
          <w:szCs w:val="24"/>
        </w:rPr>
        <w:t>联系被尽调方</w:t>
      </w:r>
      <w:r w:rsidR="001B08A3" w:rsidRPr="003356ED">
        <w:rPr>
          <w:rFonts w:ascii="微软雅黑" w:hAnsi="微软雅黑" w:hint="eastAsia"/>
          <w:szCs w:val="24"/>
        </w:rPr>
        <w:t>，</w:t>
      </w:r>
      <w:r w:rsidR="008B67AA" w:rsidRPr="003356ED">
        <w:rPr>
          <w:rFonts w:ascii="微软雅黑" w:hAnsi="微软雅黑" w:hint="eastAsia"/>
          <w:szCs w:val="24"/>
        </w:rPr>
        <w:t>以确认在尽调时间前往被尽调方地址进行现场尽调是否可行。建议</w:t>
      </w:r>
      <w:r w:rsidR="001B08A3" w:rsidRPr="003356ED">
        <w:rPr>
          <w:rFonts w:ascii="微软雅黑" w:hAnsi="微软雅黑" w:hint="eastAsia"/>
          <w:szCs w:val="24"/>
        </w:rPr>
        <w:t>在拨打电话时</w:t>
      </w:r>
      <w:r w:rsidR="008B67AA" w:rsidRPr="003356ED">
        <w:rPr>
          <w:rFonts w:ascii="微软雅黑" w:hAnsi="微软雅黑" w:hint="eastAsia"/>
          <w:szCs w:val="24"/>
        </w:rPr>
        <w:t>一并将</w:t>
      </w:r>
      <w:r w:rsidR="00832CC2" w:rsidRPr="003356ED">
        <w:rPr>
          <w:rFonts w:ascii="微软雅黑" w:hAnsi="微软雅黑" w:hint="eastAsia"/>
          <w:szCs w:val="24"/>
        </w:rPr>
        <w:t>需要对方在尽调当天提供的资料和帮助等事项进行必要沟通。沟通时应注意清晰完整地表达本次通话主题，就沟通事项应确保联系人能有效正确理解，不产生歧义，且在通话过程中始终保持礼貌态度以示尊重。</w:t>
      </w:r>
      <w:r w:rsidR="00E74AB3" w:rsidRPr="003356ED">
        <w:rPr>
          <w:rFonts w:ascii="微软雅黑" w:hAnsi="微软雅黑" w:hint="eastAsia"/>
          <w:szCs w:val="24"/>
        </w:rPr>
        <w:t>电话沟通时应遵守本规范中的《通用作业规范-语言规范》的要求</w:t>
      </w:r>
      <w:r w:rsidR="001B08A3" w:rsidRPr="003356ED">
        <w:rPr>
          <w:rFonts w:ascii="微软雅黑" w:hAnsi="微软雅黑" w:hint="eastAsia"/>
          <w:szCs w:val="24"/>
        </w:rPr>
        <w:t>。</w:t>
      </w:r>
    </w:p>
    <w:p w:rsidR="00D670B3" w:rsidRPr="003356ED" w:rsidRDefault="00832CC2" w:rsidP="00A231D3">
      <w:pPr>
        <w:ind w:firstLine="480"/>
        <w:rPr>
          <w:rFonts w:ascii="微软雅黑" w:hAnsi="微软雅黑"/>
          <w:szCs w:val="24"/>
        </w:rPr>
      </w:pPr>
      <w:r w:rsidRPr="003356ED">
        <w:rPr>
          <w:rFonts w:ascii="微软雅黑" w:hAnsi="微软雅黑" w:hint="eastAsia"/>
          <w:szCs w:val="24"/>
        </w:rPr>
        <w:t>电话沟通事项</w:t>
      </w:r>
      <w:r w:rsidR="00E74AB3" w:rsidRPr="003356ED">
        <w:rPr>
          <w:rFonts w:ascii="微软雅黑" w:hAnsi="微软雅黑" w:hint="eastAsia"/>
          <w:szCs w:val="24"/>
        </w:rPr>
        <w:t>包括</w:t>
      </w:r>
      <w:r w:rsidRPr="003356ED">
        <w:rPr>
          <w:rFonts w:ascii="微软雅黑" w:hAnsi="微软雅黑" w:hint="eastAsia"/>
          <w:szCs w:val="24"/>
        </w:rPr>
        <w:t>如下：</w:t>
      </w:r>
    </w:p>
    <w:p w:rsidR="00832CC2" w:rsidRPr="003356ED" w:rsidRDefault="00832CC2" w:rsidP="00A8178F">
      <w:pPr>
        <w:ind w:firstLine="480"/>
        <w:rPr>
          <w:rFonts w:ascii="微软雅黑" w:hAnsi="微软雅黑"/>
          <w:szCs w:val="24"/>
        </w:rPr>
      </w:pPr>
      <w:r w:rsidRPr="003356ED">
        <w:rPr>
          <w:rFonts w:ascii="微软雅黑" w:hAnsi="微软雅黑" w:hint="eastAsia"/>
          <w:szCs w:val="24"/>
        </w:rPr>
        <w:t>a、</w:t>
      </w:r>
      <w:r w:rsidR="001B08A3" w:rsidRPr="003356ED">
        <w:rPr>
          <w:rFonts w:ascii="微软雅黑" w:hAnsi="微软雅黑" w:hint="eastAsia"/>
          <w:szCs w:val="24"/>
        </w:rPr>
        <w:t>确认在尽调时间前往尽调</w:t>
      </w:r>
      <w:r w:rsidRPr="003356ED">
        <w:rPr>
          <w:rFonts w:ascii="微软雅黑" w:hAnsi="微软雅黑" w:hint="eastAsia"/>
          <w:szCs w:val="24"/>
        </w:rPr>
        <w:t>现场</w:t>
      </w:r>
      <w:r w:rsidR="001B08A3" w:rsidRPr="003356ED">
        <w:rPr>
          <w:rFonts w:ascii="微软雅黑" w:hAnsi="微软雅黑" w:hint="eastAsia"/>
          <w:szCs w:val="24"/>
        </w:rPr>
        <w:t>进行尽调是否可行</w:t>
      </w:r>
    </w:p>
    <w:p w:rsidR="00832CC2" w:rsidRPr="003356ED" w:rsidRDefault="00832CC2" w:rsidP="00A231D3">
      <w:pPr>
        <w:ind w:firstLine="480"/>
        <w:rPr>
          <w:rFonts w:ascii="微软雅黑" w:hAnsi="微软雅黑"/>
          <w:szCs w:val="24"/>
        </w:rPr>
      </w:pPr>
      <w:r w:rsidRPr="003356ED">
        <w:rPr>
          <w:rFonts w:ascii="微软雅黑" w:hAnsi="微软雅黑" w:hint="eastAsia"/>
          <w:szCs w:val="24"/>
        </w:rPr>
        <w:t>b、尽调内容及需要被调查方提供的尽调资料</w:t>
      </w:r>
    </w:p>
    <w:p w:rsidR="00832CC2" w:rsidRPr="003356ED" w:rsidRDefault="00832CC2" w:rsidP="00A231D3">
      <w:pPr>
        <w:ind w:firstLine="480"/>
        <w:rPr>
          <w:rFonts w:ascii="微软雅黑" w:hAnsi="微软雅黑"/>
          <w:szCs w:val="24"/>
        </w:rPr>
      </w:pPr>
      <w:r w:rsidRPr="003356ED">
        <w:rPr>
          <w:rFonts w:ascii="微软雅黑" w:hAnsi="微软雅黑" w:hint="eastAsia"/>
          <w:szCs w:val="24"/>
        </w:rPr>
        <w:t>c、尽调过程中，被尽调方确保至少有一人可以全程配合尽调取证</w:t>
      </w:r>
    </w:p>
    <w:p w:rsidR="00E74AB3" w:rsidRPr="003356ED" w:rsidRDefault="00E74AB3" w:rsidP="00A231D3">
      <w:pPr>
        <w:ind w:firstLine="480"/>
        <w:rPr>
          <w:rFonts w:ascii="微软雅黑" w:hAnsi="微软雅黑"/>
          <w:szCs w:val="24"/>
        </w:rPr>
      </w:pPr>
      <w:r w:rsidRPr="003356ED">
        <w:rPr>
          <w:rFonts w:ascii="微软雅黑" w:hAnsi="微软雅黑" w:hint="eastAsia"/>
          <w:szCs w:val="24"/>
        </w:rPr>
        <w:t>d、</w:t>
      </w:r>
      <w:r w:rsidR="00F54192" w:rsidRPr="003356ED">
        <w:rPr>
          <w:rFonts w:ascii="微软雅黑" w:hAnsi="微软雅黑" w:hint="eastAsia"/>
          <w:szCs w:val="24"/>
        </w:rPr>
        <w:t>作业人员</w:t>
      </w:r>
      <w:r w:rsidRPr="003356ED">
        <w:rPr>
          <w:rFonts w:ascii="微软雅黑" w:hAnsi="微软雅黑" w:hint="eastAsia"/>
          <w:szCs w:val="24"/>
        </w:rPr>
        <w:t>认为必要且符合本规范中的《通用作业规范-语言规范》的要求其他事项。</w:t>
      </w:r>
    </w:p>
    <w:p w:rsidR="001B08A3" w:rsidRPr="003356ED" w:rsidRDefault="001A056C" w:rsidP="00A231D3">
      <w:pPr>
        <w:ind w:firstLine="480"/>
        <w:rPr>
          <w:rFonts w:ascii="微软雅黑" w:hAnsi="微软雅黑"/>
          <w:szCs w:val="24"/>
        </w:rPr>
      </w:pPr>
      <w:r w:rsidRPr="003356ED">
        <w:rPr>
          <w:rFonts w:ascii="微软雅黑" w:hAnsi="微软雅黑" w:hint="eastAsia"/>
          <w:szCs w:val="24"/>
        </w:rPr>
        <w:t>3)、</w:t>
      </w:r>
      <w:r w:rsidR="00E74AB3" w:rsidRPr="003356ED">
        <w:rPr>
          <w:rFonts w:ascii="微软雅黑" w:hAnsi="微软雅黑" w:hint="eastAsia"/>
          <w:szCs w:val="24"/>
        </w:rPr>
        <w:t>若在</w:t>
      </w:r>
      <w:r w:rsidR="001B08A3" w:rsidRPr="003356ED">
        <w:rPr>
          <w:rFonts w:ascii="微软雅黑" w:hAnsi="微软雅黑" w:hint="eastAsia"/>
          <w:szCs w:val="24"/>
        </w:rPr>
        <w:t>电话沟通时</w:t>
      </w:r>
      <w:r w:rsidR="00E74AB3" w:rsidRPr="003356ED">
        <w:rPr>
          <w:rFonts w:ascii="微软雅黑" w:hAnsi="微软雅黑" w:hint="eastAsia"/>
          <w:szCs w:val="24"/>
        </w:rPr>
        <w:t>被尽调</w:t>
      </w:r>
      <w:r w:rsidR="005524B6" w:rsidRPr="003356ED">
        <w:rPr>
          <w:rFonts w:ascii="微软雅黑" w:hAnsi="微软雅黑" w:hint="eastAsia"/>
          <w:szCs w:val="24"/>
        </w:rPr>
        <w:t>企业</w:t>
      </w:r>
      <w:r w:rsidR="00E74AB3" w:rsidRPr="003356ED">
        <w:rPr>
          <w:rFonts w:ascii="微软雅黑" w:hAnsi="微软雅黑" w:hint="eastAsia"/>
          <w:szCs w:val="24"/>
        </w:rPr>
        <w:t>拒绝尽调</w:t>
      </w:r>
      <w:r w:rsidR="001B08A3" w:rsidRPr="003356ED">
        <w:rPr>
          <w:rFonts w:ascii="微软雅黑" w:hAnsi="微软雅黑" w:hint="eastAsia"/>
          <w:szCs w:val="24"/>
        </w:rPr>
        <w:t>，</w:t>
      </w:r>
      <w:r w:rsidR="00671AA7" w:rsidRPr="003356ED">
        <w:rPr>
          <w:rFonts w:ascii="微软雅黑" w:hAnsi="微软雅黑" w:hint="eastAsia"/>
          <w:szCs w:val="24"/>
        </w:rPr>
        <w:t>点击“</w:t>
      </w:r>
      <w:r w:rsidR="00E74AB3" w:rsidRPr="003356ED">
        <w:rPr>
          <w:rFonts w:ascii="微软雅黑" w:hAnsi="微软雅黑" w:hint="eastAsia"/>
          <w:szCs w:val="24"/>
        </w:rPr>
        <w:t>退单”按钮，反馈沟通结果（注意保持在网络环境下</w:t>
      </w:r>
      <w:r w:rsidR="001B08A3" w:rsidRPr="003356ED">
        <w:rPr>
          <w:rFonts w:ascii="微软雅黑" w:hAnsi="微软雅黑" w:hint="eastAsia"/>
          <w:szCs w:val="24"/>
        </w:rPr>
        <w:t>进行操作</w:t>
      </w:r>
      <w:r w:rsidR="00954764" w:rsidRPr="003356ED">
        <w:rPr>
          <w:rFonts w:ascii="微软雅黑" w:hAnsi="微软雅黑" w:hint="eastAsia"/>
          <w:szCs w:val="24"/>
        </w:rPr>
        <w:t>，以保证平台可以正常接收反馈信息</w:t>
      </w:r>
      <w:r w:rsidR="00E74AB3" w:rsidRPr="003356ED">
        <w:rPr>
          <w:rFonts w:ascii="微软雅黑" w:hAnsi="微软雅黑" w:hint="eastAsia"/>
          <w:szCs w:val="24"/>
        </w:rPr>
        <w:t>）。此时平台会根据</w:t>
      </w:r>
      <w:r w:rsidR="001B08A3" w:rsidRPr="003356ED">
        <w:rPr>
          <w:rFonts w:ascii="微软雅黑" w:hAnsi="微软雅黑" w:hint="eastAsia"/>
          <w:szCs w:val="24"/>
        </w:rPr>
        <w:t>作业端智能终端设备中的拨打电话记录进行</w:t>
      </w:r>
      <w:r w:rsidR="00954764" w:rsidRPr="003356ED">
        <w:rPr>
          <w:rFonts w:ascii="微软雅黑" w:hAnsi="微软雅黑" w:hint="eastAsia"/>
          <w:szCs w:val="24"/>
        </w:rPr>
        <w:t>该行为的</w:t>
      </w:r>
      <w:r w:rsidR="001B08A3" w:rsidRPr="003356ED">
        <w:rPr>
          <w:rFonts w:ascii="微软雅黑" w:hAnsi="微软雅黑" w:hint="eastAsia"/>
          <w:szCs w:val="24"/>
        </w:rPr>
        <w:t>判断，判断规则如下：</w:t>
      </w:r>
    </w:p>
    <w:p w:rsidR="001B08A3" w:rsidRPr="003356ED" w:rsidRDefault="001B08A3" w:rsidP="00A231D3">
      <w:pPr>
        <w:ind w:firstLine="480"/>
        <w:rPr>
          <w:rFonts w:ascii="微软雅黑" w:hAnsi="微软雅黑"/>
          <w:szCs w:val="24"/>
        </w:rPr>
      </w:pPr>
      <w:r w:rsidRPr="003356ED">
        <w:rPr>
          <w:rFonts w:ascii="微软雅黑" w:hAnsi="微软雅黑" w:hint="eastAsia"/>
          <w:szCs w:val="24"/>
        </w:rPr>
        <w:t>a</w:t>
      </w:r>
      <w:r w:rsidR="00EC1F13" w:rsidRPr="003356ED">
        <w:rPr>
          <w:rFonts w:ascii="微软雅黑" w:hAnsi="微软雅黑" w:hint="eastAsia"/>
          <w:szCs w:val="24"/>
        </w:rPr>
        <w:t>、</w:t>
      </w:r>
      <w:r w:rsidRPr="003356ED">
        <w:rPr>
          <w:rFonts w:ascii="微软雅黑" w:hAnsi="微软雅黑" w:hint="eastAsia"/>
          <w:szCs w:val="24"/>
        </w:rPr>
        <w:t>通过APP拨打</w:t>
      </w:r>
      <w:r w:rsidR="00EC1F13" w:rsidRPr="003356ED">
        <w:rPr>
          <w:rFonts w:ascii="微软雅黑" w:hAnsi="微软雅黑" w:hint="eastAsia"/>
          <w:szCs w:val="24"/>
        </w:rPr>
        <w:t>电话与被尽调</w:t>
      </w:r>
      <w:r w:rsidR="005524B6" w:rsidRPr="003356ED">
        <w:rPr>
          <w:rFonts w:ascii="微软雅黑" w:hAnsi="微软雅黑" w:hint="eastAsia"/>
          <w:szCs w:val="24"/>
        </w:rPr>
        <w:t>企业</w:t>
      </w:r>
      <w:r w:rsidR="00EC1F13" w:rsidRPr="003356ED">
        <w:rPr>
          <w:rFonts w:ascii="微软雅黑" w:hAnsi="微软雅黑" w:hint="eastAsia"/>
          <w:szCs w:val="24"/>
        </w:rPr>
        <w:t>联系且因被尽调方原因无法尽调而退单，</w:t>
      </w:r>
      <w:r w:rsidR="00EC1F13" w:rsidRPr="003356ED">
        <w:rPr>
          <w:rFonts w:ascii="微软雅黑" w:hAnsi="微软雅黑" w:hint="eastAsia"/>
          <w:szCs w:val="24"/>
        </w:rPr>
        <w:lastRenderedPageBreak/>
        <w:t>视为“正常退单”无</w:t>
      </w:r>
      <w:r w:rsidRPr="003356ED">
        <w:rPr>
          <w:rFonts w:ascii="微软雅黑" w:hAnsi="微软雅黑" w:hint="eastAsia"/>
          <w:szCs w:val="24"/>
        </w:rPr>
        <w:t>奖惩</w:t>
      </w:r>
    </w:p>
    <w:p w:rsidR="001B08A3" w:rsidRPr="003356ED" w:rsidRDefault="001B08A3" w:rsidP="00A231D3">
      <w:pPr>
        <w:ind w:firstLine="480"/>
        <w:rPr>
          <w:rFonts w:ascii="微软雅黑" w:hAnsi="微软雅黑"/>
          <w:szCs w:val="24"/>
        </w:rPr>
      </w:pPr>
      <w:r w:rsidRPr="003356ED">
        <w:rPr>
          <w:rFonts w:ascii="微软雅黑" w:hAnsi="微软雅黑" w:hint="eastAsia"/>
          <w:szCs w:val="24"/>
        </w:rPr>
        <w:t>b、没有</w:t>
      </w:r>
      <w:r w:rsidR="00EC1F13" w:rsidRPr="003356ED">
        <w:rPr>
          <w:rFonts w:ascii="微软雅黑" w:hAnsi="微软雅黑" w:hint="eastAsia"/>
          <w:szCs w:val="24"/>
        </w:rPr>
        <w:t>通过APP拨打电话与被尽调</w:t>
      </w:r>
      <w:r w:rsidR="005524B6" w:rsidRPr="003356ED">
        <w:rPr>
          <w:rFonts w:ascii="微软雅黑" w:hAnsi="微软雅黑" w:hint="eastAsia"/>
          <w:szCs w:val="24"/>
        </w:rPr>
        <w:t>企业</w:t>
      </w:r>
      <w:r w:rsidR="00EC1F13" w:rsidRPr="003356ED">
        <w:rPr>
          <w:rFonts w:ascii="微软雅黑" w:hAnsi="微软雅黑" w:hint="eastAsia"/>
          <w:szCs w:val="24"/>
        </w:rPr>
        <w:t>联系</w:t>
      </w:r>
      <w:r w:rsidRPr="003356ED">
        <w:rPr>
          <w:rFonts w:ascii="微软雅黑" w:hAnsi="微软雅黑" w:hint="eastAsia"/>
          <w:szCs w:val="24"/>
        </w:rPr>
        <w:t>，视为作业端“弃单”，</w:t>
      </w:r>
      <w:r w:rsidR="00EC1F13" w:rsidRPr="003356ED">
        <w:rPr>
          <w:rFonts w:ascii="微软雅黑" w:hAnsi="微软雅黑" w:hint="eastAsia"/>
          <w:szCs w:val="24"/>
        </w:rPr>
        <w:t>则会有相应惩罚，</w:t>
      </w:r>
      <w:r w:rsidRPr="003356ED">
        <w:rPr>
          <w:rFonts w:ascii="微软雅黑" w:hAnsi="微软雅黑" w:hint="eastAsia"/>
          <w:szCs w:val="24"/>
        </w:rPr>
        <w:t>奖惩措施请参考</w:t>
      </w:r>
    </w:p>
    <w:p w:rsidR="001B08A3" w:rsidRPr="003356ED" w:rsidRDefault="001B08A3" w:rsidP="00A231D3">
      <w:pPr>
        <w:ind w:firstLine="480"/>
        <w:rPr>
          <w:rFonts w:ascii="微软雅黑" w:hAnsi="微软雅黑"/>
          <w:szCs w:val="24"/>
        </w:rPr>
      </w:pPr>
      <w:r w:rsidRPr="003356ED">
        <w:rPr>
          <w:rFonts w:ascii="微软雅黑" w:hAnsi="微软雅黑" w:hint="eastAsia"/>
          <w:szCs w:val="24"/>
        </w:rPr>
        <w:t>4)</w:t>
      </w:r>
      <w:r w:rsidR="006A4BC1" w:rsidRPr="003356ED">
        <w:rPr>
          <w:rFonts w:ascii="微软雅黑" w:hAnsi="微软雅黑" w:hint="eastAsia"/>
          <w:szCs w:val="24"/>
        </w:rPr>
        <w:t>、若在电话沟通时，已确认在尽调时间可以进场尽调则按原时间进行现场尽调</w:t>
      </w:r>
      <w:r w:rsidR="00954764" w:rsidRPr="003356ED">
        <w:rPr>
          <w:rFonts w:ascii="微软雅黑" w:hAnsi="微软雅黑" w:hint="eastAsia"/>
          <w:szCs w:val="24"/>
        </w:rPr>
        <w:t>（注意保持在网络环境下进行操作，以保证平台可以正常接收反馈信息）。</w:t>
      </w:r>
    </w:p>
    <w:p w:rsidR="00954764" w:rsidRPr="003356ED" w:rsidRDefault="00954764" w:rsidP="00A231D3">
      <w:pPr>
        <w:ind w:firstLine="480"/>
        <w:rPr>
          <w:rFonts w:ascii="微软雅黑" w:hAnsi="微软雅黑"/>
          <w:szCs w:val="24"/>
        </w:rPr>
      </w:pPr>
      <w:r w:rsidRPr="003356ED">
        <w:rPr>
          <w:rFonts w:ascii="微软雅黑" w:hAnsi="微软雅黑" w:hint="eastAsia"/>
          <w:szCs w:val="24"/>
        </w:rPr>
        <w:t>5)、</w:t>
      </w:r>
      <w:r w:rsidR="00F54192" w:rsidRPr="003356ED">
        <w:rPr>
          <w:rFonts w:ascii="微软雅黑" w:hAnsi="微软雅黑" w:hint="eastAsia"/>
          <w:szCs w:val="24"/>
        </w:rPr>
        <w:t>作业人员</w:t>
      </w:r>
      <w:r w:rsidRPr="003356ED">
        <w:rPr>
          <w:rFonts w:ascii="微软雅黑" w:hAnsi="微软雅黑" w:hint="eastAsia"/>
          <w:szCs w:val="24"/>
        </w:rPr>
        <w:t>到在尽调时间到达现场尽调，打开APP作业端，打开适当的网络环境</w:t>
      </w:r>
    </w:p>
    <w:p w:rsidR="00CD5682" w:rsidRPr="003356ED" w:rsidRDefault="00954764" w:rsidP="00A231D3">
      <w:pPr>
        <w:ind w:firstLine="480"/>
        <w:rPr>
          <w:rFonts w:ascii="微软雅黑" w:hAnsi="微软雅黑"/>
          <w:szCs w:val="24"/>
        </w:rPr>
      </w:pPr>
      <w:r w:rsidRPr="003356ED">
        <w:rPr>
          <w:rFonts w:ascii="微软雅黑" w:hAnsi="微软雅黑" w:hint="eastAsia"/>
          <w:szCs w:val="24"/>
        </w:rPr>
        <w:t>6)、打开“当前尽调”</w:t>
      </w:r>
      <w:r w:rsidR="00451776" w:rsidRPr="003356ED">
        <w:rPr>
          <w:rFonts w:ascii="微软雅黑" w:hAnsi="微软雅黑" w:hint="eastAsia"/>
          <w:szCs w:val="24"/>
        </w:rPr>
        <w:t>页面</w:t>
      </w:r>
      <w:r w:rsidRPr="003356ED">
        <w:rPr>
          <w:rFonts w:ascii="微软雅黑" w:hAnsi="微软雅黑" w:hint="eastAsia"/>
          <w:szCs w:val="24"/>
        </w:rPr>
        <w:t>，出示委托授权书。先打开客户授予</w:t>
      </w:r>
      <w:r w:rsidR="006162BC" w:rsidRPr="003356ED">
        <w:rPr>
          <w:rFonts w:ascii="微软雅黑" w:hAnsi="微软雅黑" w:hint="eastAsia"/>
          <w:szCs w:val="24"/>
        </w:rPr>
        <w:t>尽调管理中心</w:t>
      </w:r>
      <w:r w:rsidRPr="003356ED">
        <w:rPr>
          <w:rFonts w:ascii="微软雅黑" w:hAnsi="微软雅黑" w:hint="eastAsia"/>
          <w:szCs w:val="24"/>
        </w:rPr>
        <w:t>的授权书，如有需要再打开</w:t>
      </w:r>
      <w:r w:rsidR="006162BC" w:rsidRPr="003356ED">
        <w:rPr>
          <w:rFonts w:ascii="微软雅黑" w:hAnsi="微软雅黑" w:hint="eastAsia"/>
          <w:szCs w:val="24"/>
        </w:rPr>
        <w:t>尽调管理中心</w:t>
      </w:r>
      <w:r w:rsidRPr="003356ED">
        <w:rPr>
          <w:rFonts w:ascii="微软雅黑" w:hAnsi="微软雅黑" w:hint="eastAsia"/>
          <w:szCs w:val="24"/>
        </w:rPr>
        <w:t>授予作业端个人的授权书。</w:t>
      </w:r>
    </w:p>
    <w:p w:rsidR="00954764" w:rsidRPr="003356ED" w:rsidRDefault="00954764" w:rsidP="00A231D3">
      <w:pPr>
        <w:ind w:firstLine="480"/>
        <w:rPr>
          <w:rFonts w:ascii="微软雅黑" w:hAnsi="微软雅黑"/>
          <w:szCs w:val="24"/>
        </w:rPr>
      </w:pPr>
      <w:r w:rsidRPr="003356ED">
        <w:rPr>
          <w:rFonts w:ascii="微软雅黑" w:hAnsi="微软雅黑" w:hint="eastAsia"/>
          <w:szCs w:val="24"/>
        </w:rPr>
        <w:t>7)、若进场被拒，点击“退单”按钮。此时平台会根据</w:t>
      </w:r>
      <w:r w:rsidR="00F54192" w:rsidRPr="003356ED">
        <w:rPr>
          <w:rFonts w:ascii="微软雅黑" w:hAnsi="微软雅黑" w:hint="eastAsia"/>
          <w:szCs w:val="24"/>
        </w:rPr>
        <w:t>作业人员</w:t>
      </w:r>
      <w:r w:rsidRPr="003356ED">
        <w:rPr>
          <w:rFonts w:ascii="微软雅黑" w:hAnsi="微软雅黑" w:hint="eastAsia"/>
          <w:szCs w:val="24"/>
        </w:rPr>
        <w:t>智能终端设备中的拨打电话记录及GPS定位数据进行该行为的判断，判断规则如下：</w:t>
      </w:r>
    </w:p>
    <w:p w:rsidR="00954764" w:rsidRPr="003356ED" w:rsidRDefault="00954764" w:rsidP="00A231D3">
      <w:pPr>
        <w:ind w:firstLine="480"/>
        <w:rPr>
          <w:rFonts w:ascii="微软雅黑" w:hAnsi="微软雅黑"/>
          <w:szCs w:val="24"/>
        </w:rPr>
      </w:pPr>
      <w:r w:rsidRPr="003356ED">
        <w:rPr>
          <w:rFonts w:ascii="微软雅黑" w:hAnsi="微软雅黑" w:hint="eastAsia"/>
          <w:szCs w:val="24"/>
        </w:rPr>
        <w:t>a、GPS定位数据显示</w:t>
      </w:r>
      <w:r w:rsidR="00F54192" w:rsidRPr="003356ED">
        <w:rPr>
          <w:rFonts w:ascii="微软雅黑" w:hAnsi="微软雅黑" w:hint="eastAsia"/>
          <w:szCs w:val="24"/>
        </w:rPr>
        <w:t>作业人员</w:t>
      </w:r>
      <w:r w:rsidRPr="003356ED">
        <w:rPr>
          <w:rFonts w:ascii="微软雅黑" w:hAnsi="微软雅黑" w:hint="eastAsia"/>
          <w:szCs w:val="24"/>
        </w:rPr>
        <w:t>在被尽调方1公里半径范围内，且尽调时间前24</w:t>
      </w:r>
      <w:r w:rsidR="006A4BC1" w:rsidRPr="003356ED">
        <w:rPr>
          <w:rFonts w:ascii="微软雅黑" w:hAnsi="微软雅黑" w:hint="eastAsia"/>
          <w:szCs w:val="24"/>
        </w:rPr>
        <w:t>小时有通话</w:t>
      </w:r>
      <w:r w:rsidRPr="003356ED">
        <w:rPr>
          <w:rFonts w:ascii="微软雅黑" w:hAnsi="微软雅黑" w:hint="eastAsia"/>
          <w:szCs w:val="24"/>
        </w:rPr>
        <w:t>记录视为</w:t>
      </w:r>
      <w:r w:rsidR="002B4701" w:rsidRPr="003356ED">
        <w:rPr>
          <w:rFonts w:ascii="微软雅黑" w:hAnsi="微软雅黑" w:hint="eastAsia"/>
          <w:szCs w:val="24"/>
        </w:rPr>
        <w:t>“</w:t>
      </w:r>
      <w:r w:rsidRPr="003356ED">
        <w:rPr>
          <w:rFonts w:ascii="微软雅黑" w:hAnsi="微软雅黑" w:hint="eastAsia"/>
          <w:szCs w:val="24"/>
        </w:rPr>
        <w:t>被迫退单</w:t>
      </w:r>
      <w:r w:rsidR="002B4701" w:rsidRPr="003356ED">
        <w:rPr>
          <w:rFonts w:ascii="微软雅黑" w:hAnsi="微软雅黑" w:hint="eastAsia"/>
          <w:szCs w:val="24"/>
        </w:rPr>
        <w:t>”</w:t>
      </w:r>
      <w:r w:rsidRPr="003356ED">
        <w:rPr>
          <w:rFonts w:ascii="微软雅黑" w:hAnsi="微软雅黑" w:hint="eastAsia"/>
          <w:szCs w:val="24"/>
        </w:rPr>
        <w:t>，</w:t>
      </w:r>
      <w:r w:rsidR="002B4701" w:rsidRPr="003356ED">
        <w:rPr>
          <w:rFonts w:ascii="微软雅黑" w:hAnsi="微软雅黑" w:hint="eastAsia"/>
          <w:szCs w:val="24"/>
        </w:rPr>
        <w:t>将</w:t>
      </w:r>
      <w:r w:rsidRPr="003356ED">
        <w:rPr>
          <w:rFonts w:ascii="微软雅黑" w:hAnsi="微软雅黑" w:hint="eastAsia"/>
          <w:szCs w:val="24"/>
        </w:rPr>
        <w:t>获得</w:t>
      </w:r>
      <w:r w:rsidR="002B4701" w:rsidRPr="003356ED">
        <w:rPr>
          <w:rFonts w:ascii="微软雅黑" w:hAnsi="微软雅黑" w:hint="eastAsia"/>
          <w:szCs w:val="24"/>
        </w:rPr>
        <w:t>工单对应基础费用10%作为</w:t>
      </w:r>
      <w:r w:rsidRPr="003356ED">
        <w:rPr>
          <w:rFonts w:ascii="微软雅黑" w:hAnsi="微软雅黑" w:hint="eastAsia"/>
          <w:szCs w:val="24"/>
        </w:rPr>
        <w:t>补偿金</w:t>
      </w:r>
      <w:r w:rsidR="002B4701" w:rsidRPr="003356ED">
        <w:rPr>
          <w:rFonts w:ascii="微软雅黑" w:hAnsi="微软雅黑" w:hint="eastAsia"/>
          <w:szCs w:val="24"/>
        </w:rPr>
        <w:t>。</w:t>
      </w:r>
    </w:p>
    <w:p w:rsidR="00954764" w:rsidRPr="003356ED" w:rsidRDefault="00954764" w:rsidP="00A231D3">
      <w:pPr>
        <w:ind w:firstLine="480"/>
        <w:rPr>
          <w:rFonts w:ascii="微软雅黑" w:hAnsi="微软雅黑"/>
          <w:szCs w:val="24"/>
        </w:rPr>
      </w:pPr>
      <w:r w:rsidRPr="003356ED">
        <w:rPr>
          <w:rFonts w:ascii="微软雅黑" w:hAnsi="微软雅黑" w:hint="eastAsia"/>
          <w:szCs w:val="24"/>
        </w:rPr>
        <w:t>b、</w:t>
      </w:r>
      <w:r w:rsidR="002B4701" w:rsidRPr="003356ED">
        <w:rPr>
          <w:rFonts w:ascii="微软雅黑" w:hAnsi="微软雅黑" w:hint="eastAsia"/>
          <w:szCs w:val="24"/>
        </w:rPr>
        <w:t>GPS定位数据显示在被尽调方1公里半径范围内</w:t>
      </w:r>
      <w:r w:rsidRPr="003356ED">
        <w:rPr>
          <w:rFonts w:ascii="微软雅黑" w:hAnsi="微软雅黑" w:hint="eastAsia"/>
          <w:szCs w:val="24"/>
        </w:rPr>
        <w:t>，无尽调时间前24</w:t>
      </w:r>
      <w:r w:rsidR="006A4BC1" w:rsidRPr="003356ED">
        <w:rPr>
          <w:rFonts w:ascii="微软雅黑" w:hAnsi="微软雅黑" w:hint="eastAsia"/>
          <w:szCs w:val="24"/>
        </w:rPr>
        <w:t>小时通话</w:t>
      </w:r>
      <w:r w:rsidRPr="003356ED">
        <w:rPr>
          <w:rFonts w:ascii="微软雅黑" w:hAnsi="微软雅黑" w:hint="eastAsia"/>
          <w:szCs w:val="24"/>
        </w:rPr>
        <w:t>记录</w:t>
      </w:r>
      <w:r w:rsidR="00CD5682" w:rsidRPr="003356ED">
        <w:rPr>
          <w:rFonts w:ascii="微软雅黑" w:hAnsi="微软雅黑" w:hint="eastAsia"/>
          <w:szCs w:val="24"/>
        </w:rPr>
        <w:t>；</w:t>
      </w:r>
      <w:r w:rsidR="006A4BC1" w:rsidRPr="003356ED">
        <w:rPr>
          <w:rFonts w:ascii="微软雅黑" w:hAnsi="微软雅黑" w:hint="eastAsia"/>
          <w:szCs w:val="24"/>
        </w:rPr>
        <w:t>或</w:t>
      </w:r>
      <w:r w:rsidR="002B4701" w:rsidRPr="003356ED">
        <w:rPr>
          <w:rFonts w:ascii="微软雅黑" w:hAnsi="微软雅黑" w:hint="eastAsia"/>
          <w:szCs w:val="24"/>
        </w:rPr>
        <w:t>GPS定位数据显示</w:t>
      </w:r>
      <w:r w:rsidR="00CD5682" w:rsidRPr="003356ED">
        <w:rPr>
          <w:rFonts w:ascii="微软雅黑" w:hAnsi="微软雅黑" w:hint="eastAsia"/>
          <w:szCs w:val="24"/>
        </w:rPr>
        <w:t>不</w:t>
      </w:r>
      <w:r w:rsidR="002B4701" w:rsidRPr="003356ED">
        <w:rPr>
          <w:rFonts w:ascii="微软雅黑" w:hAnsi="微软雅黑" w:hint="eastAsia"/>
          <w:szCs w:val="24"/>
        </w:rPr>
        <w:t>在被尽调方1公里半径范围内</w:t>
      </w:r>
      <w:r w:rsidR="00CD5682" w:rsidRPr="003356ED">
        <w:rPr>
          <w:rFonts w:ascii="微软雅黑" w:hAnsi="微软雅黑" w:hint="eastAsia"/>
          <w:szCs w:val="24"/>
        </w:rPr>
        <w:t>或无GPS数据</w:t>
      </w:r>
      <w:r w:rsidRPr="003356ED">
        <w:rPr>
          <w:rFonts w:ascii="微软雅黑" w:hAnsi="微软雅黑" w:hint="eastAsia"/>
          <w:szCs w:val="24"/>
        </w:rPr>
        <w:t>，</w:t>
      </w:r>
      <w:r w:rsidR="00CD5682" w:rsidRPr="003356ED">
        <w:rPr>
          <w:rFonts w:ascii="微软雅黑" w:hAnsi="微软雅黑" w:hint="eastAsia"/>
          <w:szCs w:val="24"/>
        </w:rPr>
        <w:t>但</w:t>
      </w:r>
      <w:r w:rsidRPr="003356ED">
        <w:rPr>
          <w:rFonts w:ascii="微软雅黑" w:hAnsi="微软雅黑" w:hint="eastAsia"/>
          <w:szCs w:val="24"/>
        </w:rPr>
        <w:t>有尽调时间24小时</w:t>
      </w:r>
      <w:r w:rsidR="00E35058" w:rsidRPr="003356ED">
        <w:rPr>
          <w:rFonts w:ascii="微软雅黑" w:hAnsi="微软雅黑" w:hint="eastAsia"/>
          <w:szCs w:val="24"/>
        </w:rPr>
        <w:t>前</w:t>
      </w:r>
      <w:r w:rsidRPr="003356ED">
        <w:rPr>
          <w:rFonts w:ascii="微软雅黑" w:hAnsi="微软雅黑" w:hint="eastAsia"/>
          <w:szCs w:val="24"/>
        </w:rPr>
        <w:t>有拨打记录均视为正常退单</w:t>
      </w:r>
      <w:r w:rsidR="00CD5682" w:rsidRPr="003356ED">
        <w:rPr>
          <w:rFonts w:ascii="微软雅黑" w:hAnsi="微软雅黑" w:hint="eastAsia"/>
          <w:szCs w:val="24"/>
        </w:rPr>
        <w:t>。</w:t>
      </w:r>
    </w:p>
    <w:p w:rsidR="00954764" w:rsidRPr="003356ED" w:rsidRDefault="00954764" w:rsidP="00A231D3">
      <w:pPr>
        <w:ind w:firstLine="480"/>
        <w:rPr>
          <w:rFonts w:ascii="微软雅黑" w:hAnsi="微软雅黑"/>
          <w:szCs w:val="24"/>
        </w:rPr>
      </w:pPr>
      <w:r w:rsidRPr="003356ED">
        <w:rPr>
          <w:rFonts w:ascii="微软雅黑" w:hAnsi="微软雅黑" w:hint="eastAsia"/>
          <w:szCs w:val="24"/>
        </w:rPr>
        <w:t>c、</w:t>
      </w:r>
      <w:r w:rsidR="00CD5682" w:rsidRPr="003356ED">
        <w:rPr>
          <w:rFonts w:ascii="微软雅黑" w:hAnsi="微软雅黑" w:hint="eastAsia"/>
          <w:szCs w:val="24"/>
        </w:rPr>
        <w:t>GPS定位数据显示不在被尽调方1公里半径范围内或无GPS数据，且</w:t>
      </w:r>
      <w:r w:rsidRPr="003356ED">
        <w:rPr>
          <w:rFonts w:ascii="微软雅黑" w:hAnsi="微软雅黑" w:hint="eastAsia"/>
          <w:szCs w:val="24"/>
        </w:rPr>
        <w:t>无拨打电话记录被视为弃单。</w:t>
      </w:r>
    </w:p>
    <w:p w:rsidR="00CD5682" w:rsidRPr="003356ED" w:rsidRDefault="00CD5682" w:rsidP="00A231D3">
      <w:pPr>
        <w:ind w:firstLine="480"/>
        <w:rPr>
          <w:rFonts w:ascii="微软雅黑" w:hAnsi="微软雅黑"/>
          <w:szCs w:val="24"/>
        </w:rPr>
      </w:pPr>
      <w:r w:rsidRPr="003356ED">
        <w:rPr>
          <w:rFonts w:ascii="微软雅黑" w:hAnsi="微软雅黑" w:hint="eastAsia"/>
          <w:szCs w:val="24"/>
        </w:rPr>
        <w:t>8)、若允许进场，点击“开始尽调”。</w:t>
      </w:r>
    </w:p>
    <w:p w:rsidR="005A5074" w:rsidRPr="003356ED" w:rsidRDefault="005A5074" w:rsidP="00A231D3">
      <w:pPr>
        <w:ind w:firstLine="480"/>
        <w:rPr>
          <w:rFonts w:ascii="微软雅黑" w:hAnsi="微软雅黑"/>
          <w:szCs w:val="24"/>
        </w:rPr>
      </w:pPr>
      <w:r w:rsidRPr="003356ED">
        <w:rPr>
          <w:rFonts w:ascii="微软雅黑" w:hAnsi="微软雅黑" w:hint="eastAsia"/>
          <w:szCs w:val="24"/>
        </w:rPr>
        <w:t>9)、点击“播放进场录音”</w:t>
      </w:r>
      <w:r w:rsidR="00E35058" w:rsidRPr="003356ED">
        <w:rPr>
          <w:rFonts w:ascii="微软雅黑" w:hAnsi="微软雅黑" w:hint="eastAsia"/>
          <w:szCs w:val="24"/>
        </w:rPr>
        <w:t>，正常播放完成，若有需要可再次</w:t>
      </w:r>
      <w:r w:rsidR="00CD5682" w:rsidRPr="003356ED">
        <w:rPr>
          <w:rFonts w:ascii="微软雅黑" w:hAnsi="微软雅黑" w:hint="eastAsia"/>
          <w:szCs w:val="24"/>
        </w:rPr>
        <w:t>点击“播放进场录音”。</w:t>
      </w:r>
    </w:p>
    <w:p w:rsidR="00EB202B" w:rsidRPr="003356ED" w:rsidRDefault="006E1442" w:rsidP="00A231D3">
      <w:pPr>
        <w:ind w:firstLine="480"/>
        <w:rPr>
          <w:rFonts w:ascii="微软雅黑" w:hAnsi="微软雅黑"/>
          <w:szCs w:val="24"/>
        </w:rPr>
      </w:pPr>
      <w:r w:rsidRPr="003356ED">
        <w:rPr>
          <w:rFonts w:ascii="微软雅黑" w:hAnsi="微软雅黑" w:hint="eastAsia"/>
          <w:szCs w:val="24"/>
        </w:rPr>
        <w:lastRenderedPageBreak/>
        <w:t>10</w:t>
      </w:r>
      <w:r w:rsidR="00F0612B" w:rsidRPr="003356ED">
        <w:rPr>
          <w:rFonts w:ascii="微软雅黑" w:hAnsi="微软雅黑" w:hint="eastAsia"/>
          <w:szCs w:val="24"/>
        </w:rPr>
        <w:t>)</w:t>
      </w:r>
      <w:r w:rsidRPr="003356ED">
        <w:rPr>
          <w:rFonts w:ascii="微软雅黑" w:hAnsi="微软雅黑" w:hint="eastAsia"/>
          <w:szCs w:val="24"/>
        </w:rPr>
        <w:t>、点击“开始拍照”，</w:t>
      </w:r>
      <w:r w:rsidR="00F051D8" w:rsidRPr="003356ED">
        <w:rPr>
          <w:rFonts w:ascii="微软雅黑" w:hAnsi="微软雅黑" w:hint="eastAsia"/>
          <w:szCs w:val="24"/>
        </w:rPr>
        <w:t>进入开始尽调页面，会列示出作业端需要尽调项目列表。</w:t>
      </w:r>
    </w:p>
    <w:p w:rsidR="00F051D8" w:rsidRPr="003356ED" w:rsidRDefault="00F051D8" w:rsidP="00A231D3">
      <w:pPr>
        <w:ind w:firstLine="480"/>
        <w:rPr>
          <w:rFonts w:ascii="微软雅黑" w:hAnsi="微软雅黑" w:cs="Tahoma"/>
          <w:kern w:val="0"/>
          <w:szCs w:val="24"/>
        </w:rPr>
      </w:pPr>
      <w:r w:rsidRPr="003356ED">
        <w:rPr>
          <w:rFonts w:ascii="微软雅黑" w:hAnsi="微软雅黑" w:hint="eastAsia"/>
          <w:szCs w:val="24"/>
        </w:rPr>
        <w:t>11)、</w:t>
      </w:r>
      <w:r w:rsidR="00090817" w:rsidRPr="003356ED">
        <w:rPr>
          <w:rFonts w:ascii="微软雅黑" w:hAnsi="微软雅黑" w:hint="eastAsia"/>
          <w:szCs w:val="24"/>
        </w:rPr>
        <w:t>选择需进行拍照的尽调项目，点击该按钮后，</w:t>
      </w:r>
      <w:r w:rsidR="00F54192" w:rsidRPr="003356ED">
        <w:rPr>
          <w:rFonts w:ascii="微软雅黑" w:hAnsi="微软雅黑" w:hint="eastAsia"/>
          <w:szCs w:val="24"/>
        </w:rPr>
        <w:t>作业人员</w:t>
      </w:r>
      <w:r w:rsidR="00090817" w:rsidRPr="003356ED">
        <w:rPr>
          <w:rFonts w:ascii="微软雅黑" w:hAnsi="微软雅黑" w:hint="eastAsia"/>
          <w:szCs w:val="24"/>
        </w:rPr>
        <w:t>手持智能设备会自动进入拍照程序</w:t>
      </w:r>
      <w:r w:rsidRPr="003356ED">
        <w:rPr>
          <w:rFonts w:ascii="微软雅黑" w:hAnsi="微软雅黑" w:hint="eastAsia"/>
          <w:szCs w:val="24"/>
        </w:rPr>
        <w:t>，请严格遵守上述“内初拍”取证的“</w:t>
      </w:r>
      <w:r w:rsidR="00F12D29" w:rsidRPr="003356ED">
        <w:rPr>
          <w:rFonts w:ascii="微软雅黑" w:hAnsi="微软雅黑" w:hint="eastAsia"/>
          <w:szCs w:val="24"/>
        </w:rPr>
        <w:t>5</w:t>
      </w:r>
      <w:r w:rsidRPr="003356ED">
        <w:rPr>
          <w:rFonts w:ascii="微软雅黑" w:hAnsi="微软雅黑" w:hint="eastAsia"/>
          <w:szCs w:val="24"/>
        </w:rPr>
        <w:t>.3</w:t>
      </w:r>
      <w:r w:rsidRPr="003356ED">
        <w:rPr>
          <w:rFonts w:ascii="微软雅黑" w:hAnsi="微软雅黑" w:cs="Tahoma" w:hint="eastAsia"/>
          <w:kern w:val="0"/>
          <w:szCs w:val="24"/>
        </w:rPr>
        <w:t>具体取证内容及质量规范”完成取证任务。</w:t>
      </w:r>
    </w:p>
    <w:p w:rsidR="00F051D8" w:rsidRPr="003356ED" w:rsidRDefault="00F051D8" w:rsidP="00A231D3">
      <w:pPr>
        <w:ind w:firstLine="480"/>
        <w:rPr>
          <w:rFonts w:ascii="微软雅黑" w:hAnsi="微软雅黑" w:cs="Tahoma"/>
          <w:kern w:val="0"/>
          <w:szCs w:val="24"/>
        </w:rPr>
      </w:pPr>
      <w:r w:rsidRPr="003356ED">
        <w:rPr>
          <w:rFonts w:ascii="微软雅黑" w:hAnsi="微软雅黑" w:cs="Tahoma" w:hint="eastAsia"/>
          <w:kern w:val="0"/>
          <w:szCs w:val="24"/>
        </w:rPr>
        <w:t>12)、若拍摄画面效果不满意请立即重拍，平台将以最终拍摄画面进行取证照片质量审核，并依据审核结果进行结款。</w:t>
      </w:r>
    </w:p>
    <w:p w:rsidR="00C25CD6" w:rsidRPr="003356ED" w:rsidRDefault="00C25CD6" w:rsidP="00A231D3">
      <w:pPr>
        <w:ind w:firstLine="480"/>
        <w:rPr>
          <w:rFonts w:ascii="微软雅黑" w:hAnsi="微软雅黑"/>
          <w:szCs w:val="24"/>
        </w:rPr>
      </w:pPr>
      <w:r w:rsidRPr="003356ED">
        <w:rPr>
          <w:rFonts w:ascii="微软雅黑" w:hAnsi="微软雅黑" w:cs="Tahoma" w:hint="eastAsia"/>
          <w:kern w:val="0"/>
          <w:szCs w:val="24"/>
        </w:rPr>
        <w:t>13</w:t>
      </w:r>
      <w:r w:rsidR="00F051D8" w:rsidRPr="003356ED">
        <w:rPr>
          <w:rFonts w:ascii="微软雅黑" w:hAnsi="微软雅黑" w:cs="Tahoma" w:hint="eastAsia"/>
          <w:kern w:val="0"/>
          <w:szCs w:val="24"/>
        </w:rPr>
        <w:t>)、若</w:t>
      </w:r>
      <w:r w:rsidRPr="003356ED">
        <w:rPr>
          <w:rFonts w:ascii="微软雅黑" w:hAnsi="微软雅黑" w:cs="Tahoma" w:hint="eastAsia"/>
          <w:kern w:val="0"/>
          <w:szCs w:val="24"/>
        </w:rPr>
        <w:t>在尽调过程中发现资料不完整，</w:t>
      </w:r>
      <w:r w:rsidRPr="003356ED">
        <w:rPr>
          <w:rFonts w:ascii="微软雅黑" w:hAnsi="微软雅黑" w:hint="eastAsia"/>
          <w:szCs w:val="24"/>
        </w:rPr>
        <w:t>说明利害关系，尽量说服被尽调</w:t>
      </w:r>
      <w:r w:rsidR="005524B6" w:rsidRPr="003356ED">
        <w:rPr>
          <w:rFonts w:ascii="微软雅黑" w:hAnsi="微软雅黑" w:hint="eastAsia"/>
          <w:szCs w:val="24"/>
        </w:rPr>
        <w:t>企业</w:t>
      </w:r>
      <w:r w:rsidRPr="003356ED">
        <w:rPr>
          <w:rFonts w:ascii="微软雅黑" w:hAnsi="微软雅黑" w:hint="eastAsia"/>
          <w:szCs w:val="24"/>
        </w:rPr>
        <w:t>补充提供缺失资料。（资料不完整在很大程度上影响客户确认收单的成功率）。</w:t>
      </w:r>
    </w:p>
    <w:p w:rsidR="00090817" w:rsidRPr="003356ED" w:rsidRDefault="00C25CD6" w:rsidP="00A231D3">
      <w:pPr>
        <w:ind w:firstLine="480"/>
        <w:rPr>
          <w:rFonts w:ascii="微软雅黑" w:hAnsi="微软雅黑"/>
          <w:szCs w:val="24"/>
        </w:rPr>
      </w:pPr>
      <w:r w:rsidRPr="003356ED">
        <w:rPr>
          <w:rFonts w:ascii="微软雅黑" w:hAnsi="微软雅黑" w:hint="eastAsia"/>
          <w:szCs w:val="24"/>
        </w:rPr>
        <w:t>14)、取证完成后，点击“尽调确认说明”让被尽调</w:t>
      </w:r>
      <w:r w:rsidR="005524B6" w:rsidRPr="003356ED">
        <w:rPr>
          <w:rFonts w:ascii="微软雅黑" w:hAnsi="微软雅黑" w:hint="eastAsia"/>
          <w:szCs w:val="24"/>
        </w:rPr>
        <w:t>企业</w:t>
      </w:r>
      <w:r w:rsidRPr="003356ED">
        <w:rPr>
          <w:rFonts w:ascii="微软雅黑" w:hAnsi="微软雅黑" w:hint="eastAsia"/>
          <w:szCs w:val="24"/>
        </w:rPr>
        <w:t>负责人签署</w:t>
      </w:r>
      <w:r w:rsidR="00773AF0" w:rsidRPr="003356ED">
        <w:rPr>
          <w:rFonts w:ascii="微软雅黑" w:hAnsi="微软雅黑" w:hint="eastAsia"/>
          <w:szCs w:val="24"/>
        </w:rPr>
        <w:t>（手持设备电子签）</w:t>
      </w:r>
      <w:r w:rsidRPr="003356ED">
        <w:rPr>
          <w:rFonts w:ascii="微软雅黑" w:hAnsi="微软雅黑" w:hint="eastAsia"/>
          <w:szCs w:val="24"/>
        </w:rPr>
        <w:t>已完成此次尽调任务的确认声明。此声明</w:t>
      </w:r>
      <w:r w:rsidR="00773AF0" w:rsidRPr="003356ED">
        <w:rPr>
          <w:rFonts w:ascii="微软雅黑" w:hAnsi="微软雅黑" w:hint="eastAsia"/>
          <w:szCs w:val="24"/>
        </w:rPr>
        <w:t>视为</w:t>
      </w:r>
      <w:r w:rsidRPr="003356ED">
        <w:rPr>
          <w:rFonts w:ascii="微软雅黑" w:hAnsi="微软雅黑" w:hint="eastAsia"/>
          <w:szCs w:val="24"/>
        </w:rPr>
        <w:t>被尽调</w:t>
      </w:r>
      <w:r w:rsidR="005524B6" w:rsidRPr="003356ED">
        <w:rPr>
          <w:rFonts w:ascii="微软雅黑" w:hAnsi="微软雅黑" w:hint="eastAsia"/>
          <w:szCs w:val="24"/>
        </w:rPr>
        <w:t>企业</w:t>
      </w:r>
      <w:r w:rsidRPr="003356ED">
        <w:rPr>
          <w:rFonts w:ascii="微软雅黑" w:hAnsi="微软雅黑" w:hint="eastAsia"/>
          <w:szCs w:val="24"/>
        </w:rPr>
        <w:t>已承诺将相符的相关资料提供给我方</w:t>
      </w:r>
      <w:r w:rsidR="00773AF0" w:rsidRPr="003356ED">
        <w:rPr>
          <w:rFonts w:ascii="微软雅黑" w:hAnsi="微软雅黑" w:hint="eastAsia"/>
          <w:szCs w:val="24"/>
        </w:rPr>
        <w:t>的</w:t>
      </w:r>
      <w:r w:rsidRPr="003356ED">
        <w:rPr>
          <w:rFonts w:ascii="微软雅黑" w:hAnsi="微软雅黑" w:hint="eastAsia"/>
          <w:szCs w:val="24"/>
        </w:rPr>
        <w:t>责任确定</w:t>
      </w:r>
      <w:r w:rsidR="00773AF0" w:rsidRPr="003356ED">
        <w:rPr>
          <w:rFonts w:ascii="微软雅黑" w:hAnsi="微软雅黑" w:hint="eastAsia"/>
          <w:szCs w:val="24"/>
        </w:rPr>
        <w:t>声明</w:t>
      </w:r>
      <w:r w:rsidRPr="003356ED">
        <w:rPr>
          <w:rFonts w:ascii="微软雅黑" w:hAnsi="微软雅黑" w:hint="eastAsia"/>
          <w:szCs w:val="24"/>
        </w:rPr>
        <w:t>以及</w:t>
      </w:r>
      <w:r w:rsidR="00773AF0" w:rsidRPr="003356ED">
        <w:rPr>
          <w:rFonts w:ascii="微软雅黑" w:hAnsi="微软雅黑" w:hint="eastAsia"/>
          <w:szCs w:val="24"/>
        </w:rPr>
        <w:t>如有数据缺项不属于我方原因的免责声明。</w:t>
      </w:r>
    </w:p>
    <w:p w:rsidR="00451776" w:rsidRPr="003356ED" w:rsidRDefault="00451776" w:rsidP="00A231D3">
      <w:pPr>
        <w:ind w:firstLine="480"/>
        <w:rPr>
          <w:rFonts w:ascii="微软雅黑" w:hAnsi="微软雅黑"/>
          <w:szCs w:val="24"/>
        </w:rPr>
      </w:pPr>
      <w:r w:rsidRPr="003356ED">
        <w:rPr>
          <w:rFonts w:ascii="微软雅黑" w:hAnsi="微软雅黑" w:hint="eastAsia"/>
          <w:szCs w:val="24"/>
        </w:rPr>
        <w:t>15)、点击“播放离场录音”</w:t>
      </w:r>
    </w:p>
    <w:p w:rsidR="00773AF0" w:rsidRPr="003356ED" w:rsidRDefault="00451776" w:rsidP="00451776">
      <w:pPr>
        <w:ind w:firstLine="480"/>
        <w:rPr>
          <w:rFonts w:ascii="微软雅黑" w:hAnsi="微软雅黑"/>
          <w:szCs w:val="24"/>
        </w:rPr>
      </w:pPr>
      <w:r w:rsidRPr="003356ED">
        <w:rPr>
          <w:rFonts w:ascii="微软雅黑" w:hAnsi="微软雅黑" w:hint="eastAsia"/>
          <w:szCs w:val="24"/>
        </w:rPr>
        <w:t>16</w:t>
      </w:r>
      <w:r w:rsidR="00773AF0" w:rsidRPr="003356ED">
        <w:rPr>
          <w:rFonts w:ascii="微软雅黑" w:hAnsi="微软雅黑" w:hint="eastAsia"/>
          <w:szCs w:val="24"/>
        </w:rPr>
        <w:t>)、</w:t>
      </w:r>
      <w:r w:rsidR="00090817" w:rsidRPr="003356ED">
        <w:rPr>
          <w:rFonts w:ascii="微软雅黑" w:hAnsi="微软雅黑" w:hint="eastAsia"/>
          <w:szCs w:val="24"/>
        </w:rPr>
        <w:t>当尽调资料及确认尽调说明收集完成后，进入“尽调资料”将所有收集的资料上传至平台。（建议在WIFI情况下进行，如果照片量较大会耗费较多流量）</w:t>
      </w:r>
    </w:p>
    <w:p w:rsidR="00F051D8" w:rsidRPr="003356ED" w:rsidRDefault="00090817" w:rsidP="00A231D3">
      <w:pPr>
        <w:ind w:firstLine="480"/>
        <w:rPr>
          <w:rFonts w:ascii="微软雅黑" w:hAnsi="微软雅黑"/>
          <w:szCs w:val="24"/>
        </w:rPr>
      </w:pPr>
      <w:r w:rsidRPr="003356ED">
        <w:rPr>
          <w:rFonts w:ascii="微软雅黑" w:hAnsi="微软雅黑" w:hint="eastAsia"/>
          <w:szCs w:val="24"/>
        </w:rPr>
        <w:t>17)、</w:t>
      </w:r>
      <w:r w:rsidR="00F051D8" w:rsidRPr="003356ED">
        <w:rPr>
          <w:rFonts w:ascii="微软雅黑" w:hAnsi="微软雅黑" w:hint="eastAsia"/>
          <w:szCs w:val="24"/>
        </w:rPr>
        <w:t>取证完成后，</w:t>
      </w:r>
      <w:r w:rsidR="00E564C0" w:rsidRPr="003356ED">
        <w:rPr>
          <w:rFonts w:ascii="微软雅黑" w:hAnsi="微软雅黑" w:hint="eastAsia"/>
          <w:szCs w:val="24"/>
        </w:rPr>
        <w:t>若</w:t>
      </w:r>
      <w:r w:rsidR="00F54192" w:rsidRPr="003356ED">
        <w:rPr>
          <w:rFonts w:ascii="微软雅黑" w:hAnsi="微软雅黑" w:hint="eastAsia"/>
          <w:szCs w:val="24"/>
        </w:rPr>
        <w:t>作业人员</w:t>
      </w:r>
      <w:r w:rsidR="00E564C0" w:rsidRPr="003356ED">
        <w:rPr>
          <w:rFonts w:ascii="微软雅黑" w:hAnsi="微软雅黑" w:hint="eastAsia"/>
          <w:szCs w:val="24"/>
        </w:rPr>
        <w:t>未能在尽调现场及时上传取证资料，</w:t>
      </w:r>
      <w:r w:rsidR="00F051D8" w:rsidRPr="003356ED">
        <w:rPr>
          <w:rFonts w:ascii="微软雅黑" w:hAnsi="微软雅黑" w:hint="eastAsia"/>
          <w:szCs w:val="24"/>
        </w:rPr>
        <w:t>请作业端严格遵守本规范中的“安装文件上传规范”要求在最终截止时间（</w:t>
      </w:r>
      <w:r w:rsidR="00CD5682" w:rsidRPr="003356ED">
        <w:rPr>
          <w:rFonts w:ascii="微软雅黑" w:hAnsi="微软雅黑" w:hint="eastAsia"/>
          <w:szCs w:val="24"/>
        </w:rPr>
        <w:t>尽调时间</w:t>
      </w:r>
      <w:r w:rsidRPr="003356ED">
        <w:rPr>
          <w:rFonts w:ascii="微软雅黑" w:hAnsi="微软雅黑" w:hint="eastAsia"/>
          <w:szCs w:val="24"/>
        </w:rPr>
        <w:t>+</w:t>
      </w:r>
      <w:r w:rsidR="00773AF0" w:rsidRPr="003356ED">
        <w:rPr>
          <w:rFonts w:ascii="微软雅黑" w:hAnsi="微软雅黑" w:hint="eastAsia"/>
          <w:szCs w:val="24"/>
        </w:rPr>
        <w:t>12小时</w:t>
      </w:r>
      <w:r w:rsidR="00F051D8" w:rsidRPr="003356ED">
        <w:rPr>
          <w:rFonts w:ascii="微软雅黑" w:hAnsi="微软雅黑" w:hint="eastAsia"/>
          <w:szCs w:val="24"/>
        </w:rPr>
        <w:t>）前上传取证资料。</w:t>
      </w:r>
    </w:p>
    <w:p w:rsidR="00CD5682" w:rsidRPr="003356ED" w:rsidRDefault="00CD5682" w:rsidP="00A231D3">
      <w:pPr>
        <w:ind w:firstLine="480"/>
        <w:rPr>
          <w:rFonts w:ascii="微软雅黑" w:hAnsi="微软雅黑" w:cs="Tahoma"/>
          <w:kern w:val="0"/>
          <w:szCs w:val="24"/>
        </w:rPr>
      </w:pPr>
      <w:r w:rsidRPr="003356ED">
        <w:rPr>
          <w:rFonts w:ascii="微软雅黑" w:hAnsi="微软雅黑" w:hint="eastAsia"/>
          <w:szCs w:val="24"/>
        </w:rPr>
        <w:t>若</w:t>
      </w:r>
      <w:r w:rsidR="00F54192" w:rsidRPr="003356ED">
        <w:rPr>
          <w:rFonts w:ascii="微软雅黑" w:hAnsi="微软雅黑" w:hint="eastAsia"/>
          <w:szCs w:val="24"/>
        </w:rPr>
        <w:t>作业人员</w:t>
      </w:r>
      <w:r w:rsidRPr="003356ED">
        <w:rPr>
          <w:rFonts w:ascii="微软雅黑" w:hAnsi="微软雅黑" w:hint="eastAsia"/>
          <w:szCs w:val="24"/>
        </w:rPr>
        <w:t>未在最终截止时间（尽调时间12小时）前上传确证资料，且没有退单操作，平台将视其为“逃单”行为，作业端将被取消作业资格</w:t>
      </w:r>
    </w:p>
    <w:p w:rsidR="00773AF0" w:rsidRPr="003356ED" w:rsidRDefault="00F12D29" w:rsidP="00A231D3">
      <w:pPr>
        <w:pStyle w:val="4"/>
        <w:spacing w:before="0" w:after="0" w:line="240" w:lineRule="auto"/>
        <w:ind w:firstLine="480"/>
        <w:rPr>
          <w:rFonts w:ascii="微软雅黑" w:eastAsia="微软雅黑" w:hAnsi="微软雅黑"/>
          <w:sz w:val="24"/>
          <w:szCs w:val="24"/>
        </w:rPr>
      </w:pPr>
      <w:r w:rsidRPr="003356ED">
        <w:rPr>
          <w:rFonts w:ascii="微软雅黑" w:eastAsia="微软雅黑" w:hAnsi="微软雅黑" w:hint="eastAsia"/>
          <w:sz w:val="24"/>
          <w:szCs w:val="24"/>
        </w:rPr>
        <w:lastRenderedPageBreak/>
        <w:t>6</w:t>
      </w:r>
      <w:r w:rsidR="00773AF0" w:rsidRPr="003356ED">
        <w:rPr>
          <w:rFonts w:ascii="微软雅黑" w:eastAsia="微软雅黑" w:hAnsi="微软雅黑" w:hint="eastAsia"/>
          <w:sz w:val="24"/>
          <w:szCs w:val="24"/>
        </w:rPr>
        <w:t>. 内深拍作业</w:t>
      </w:r>
    </w:p>
    <w:p w:rsidR="00773AF0" w:rsidRPr="003356ED" w:rsidRDefault="00F12D29" w:rsidP="00A231D3">
      <w:pPr>
        <w:ind w:firstLine="480"/>
        <w:rPr>
          <w:rFonts w:ascii="微软雅黑" w:hAnsi="微软雅黑"/>
          <w:szCs w:val="24"/>
        </w:rPr>
      </w:pPr>
      <w:r w:rsidRPr="003356ED">
        <w:rPr>
          <w:rFonts w:ascii="微软雅黑" w:hAnsi="微软雅黑" w:hint="eastAsia"/>
          <w:szCs w:val="24"/>
        </w:rPr>
        <w:t>6</w:t>
      </w:r>
      <w:r w:rsidR="000C133E" w:rsidRPr="003356ED">
        <w:rPr>
          <w:rFonts w:ascii="微软雅黑" w:hAnsi="微软雅黑" w:hint="eastAsia"/>
          <w:szCs w:val="24"/>
        </w:rPr>
        <w:t>.1</w:t>
      </w:r>
      <w:r w:rsidR="00773AF0" w:rsidRPr="003356ED">
        <w:rPr>
          <w:rFonts w:ascii="微软雅黑" w:hAnsi="微软雅黑" w:hint="eastAsia"/>
          <w:szCs w:val="24"/>
        </w:rPr>
        <w:t>内深拍渠道：</w:t>
      </w:r>
    </w:p>
    <w:p w:rsidR="00773AF0" w:rsidRPr="003356ED" w:rsidRDefault="00773AF0" w:rsidP="00A231D3">
      <w:pPr>
        <w:ind w:firstLine="480"/>
        <w:rPr>
          <w:rFonts w:ascii="微软雅黑" w:hAnsi="微软雅黑"/>
          <w:szCs w:val="24"/>
        </w:rPr>
      </w:pPr>
      <w:r w:rsidRPr="003356ED">
        <w:rPr>
          <w:rFonts w:ascii="微软雅黑" w:hAnsi="微软雅黑" w:hint="eastAsia"/>
          <w:szCs w:val="24"/>
        </w:rPr>
        <w:t>1)、仅限于智能设备上的APP作业端</w:t>
      </w:r>
    </w:p>
    <w:p w:rsidR="00773AF0" w:rsidRPr="003356ED" w:rsidRDefault="00F12D29" w:rsidP="00A231D3">
      <w:pPr>
        <w:ind w:firstLine="480"/>
        <w:rPr>
          <w:rFonts w:ascii="微软雅黑" w:hAnsi="微软雅黑"/>
          <w:szCs w:val="24"/>
        </w:rPr>
      </w:pPr>
      <w:r w:rsidRPr="003356ED">
        <w:rPr>
          <w:rFonts w:ascii="微软雅黑" w:hAnsi="微软雅黑" w:hint="eastAsia"/>
          <w:szCs w:val="24"/>
        </w:rPr>
        <w:t>6</w:t>
      </w:r>
      <w:r w:rsidR="00773AF0" w:rsidRPr="003356ED">
        <w:rPr>
          <w:rFonts w:ascii="微软雅黑" w:hAnsi="微软雅黑" w:hint="eastAsia"/>
          <w:szCs w:val="24"/>
        </w:rPr>
        <w:t>.2内深拍作业资格：</w:t>
      </w:r>
    </w:p>
    <w:p w:rsidR="00773AF0" w:rsidRPr="003356ED" w:rsidRDefault="00773AF0" w:rsidP="00A231D3">
      <w:pPr>
        <w:ind w:firstLine="480"/>
        <w:rPr>
          <w:rFonts w:ascii="微软雅黑" w:hAnsi="微软雅黑" w:cs="Tahoma"/>
          <w:kern w:val="0"/>
          <w:szCs w:val="24"/>
        </w:rPr>
      </w:pPr>
      <w:r w:rsidRPr="003356ED">
        <w:rPr>
          <w:rFonts w:ascii="微软雅黑" w:hAnsi="微软雅黑" w:hint="eastAsia"/>
          <w:szCs w:val="24"/>
        </w:rPr>
        <w:t>1)、通过“</w:t>
      </w:r>
      <w:r w:rsidR="00EC4F1A" w:rsidRPr="003356ED">
        <w:rPr>
          <w:rFonts w:ascii="微软雅黑" w:hAnsi="微软雅黑" w:hint="eastAsia"/>
          <w:szCs w:val="24"/>
        </w:rPr>
        <w:t>高级</w:t>
      </w:r>
      <w:r w:rsidR="00F54192" w:rsidRPr="003356ED">
        <w:rPr>
          <w:rFonts w:ascii="微软雅黑" w:hAnsi="微软雅黑" w:hint="eastAsia"/>
          <w:szCs w:val="24"/>
        </w:rPr>
        <w:t>作业人员</w:t>
      </w:r>
      <w:r w:rsidRPr="003356ED">
        <w:rPr>
          <w:rFonts w:ascii="微软雅黑" w:hAnsi="微软雅黑" w:hint="eastAsia"/>
          <w:szCs w:val="24"/>
        </w:rPr>
        <w:t>”资格培训且考试通过的高级</w:t>
      </w:r>
      <w:r w:rsidR="00F54192" w:rsidRPr="003356ED">
        <w:rPr>
          <w:rFonts w:ascii="微软雅黑" w:hAnsi="微软雅黑" w:hint="eastAsia"/>
          <w:szCs w:val="24"/>
        </w:rPr>
        <w:t>作业人员</w:t>
      </w:r>
      <w:r w:rsidRPr="003356ED">
        <w:rPr>
          <w:rFonts w:ascii="微软雅黑" w:hAnsi="微软雅黑" w:cs="Tahoma" w:hint="eastAsia"/>
          <w:kern w:val="0"/>
          <w:szCs w:val="24"/>
        </w:rPr>
        <w:t>。</w:t>
      </w:r>
    </w:p>
    <w:p w:rsidR="00773AF0" w:rsidRPr="003356ED" w:rsidRDefault="00773AF0" w:rsidP="00A231D3">
      <w:pPr>
        <w:ind w:firstLine="480"/>
        <w:rPr>
          <w:rFonts w:ascii="微软雅黑" w:hAnsi="微软雅黑" w:cs="Tahoma"/>
          <w:kern w:val="0"/>
          <w:szCs w:val="24"/>
        </w:rPr>
      </w:pPr>
      <w:r w:rsidRPr="003356ED">
        <w:rPr>
          <w:rFonts w:ascii="微软雅黑" w:hAnsi="微软雅黑" w:cs="Tahoma" w:hint="eastAsia"/>
          <w:kern w:val="0"/>
          <w:szCs w:val="24"/>
        </w:rPr>
        <w:t>2)、有效移动终端（成功安装THEMIS尽职调查平台APP作业端的移动终端设备，如智能手机或平板电脑等）</w:t>
      </w:r>
    </w:p>
    <w:p w:rsidR="00773AF0" w:rsidRPr="003356ED" w:rsidRDefault="00773AF0" w:rsidP="00A231D3">
      <w:pPr>
        <w:ind w:firstLine="480"/>
        <w:rPr>
          <w:rFonts w:ascii="微软雅黑" w:hAnsi="微软雅黑"/>
          <w:szCs w:val="24"/>
        </w:rPr>
      </w:pPr>
      <w:r w:rsidRPr="003356ED">
        <w:rPr>
          <w:rFonts w:ascii="微软雅黑" w:hAnsi="微软雅黑" w:cs="Tahoma" w:hint="eastAsia"/>
          <w:kern w:val="0"/>
          <w:szCs w:val="24"/>
        </w:rPr>
        <w:t>3)、“</w:t>
      </w:r>
      <w:r w:rsidRPr="003356ED">
        <w:rPr>
          <w:rFonts w:ascii="微软雅黑" w:hAnsi="微软雅黑" w:hint="eastAsia"/>
          <w:szCs w:val="24"/>
        </w:rPr>
        <w:t>内深拍”取证只能通过APP作业端中的拍照取证功能完成，若作业端使用其智能设备上自带的拍照功能完成的取证视为无效。</w:t>
      </w:r>
    </w:p>
    <w:p w:rsidR="00CD5682" w:rsidRPr="003356ED" w:rsidRDefault="00CD5682" w:rsidP="00A231D3">
      <w:pPr>
        <w:ind w:firstLine="480"/>
        <w:rPr>
          <w:rFonts w:ascii="微软雅黑" w:hAnsi="微软雅黑"/>
          <w:szCs w:val="24"/>
        </w:rPr>
      </w:pPr>
      <w:r w:rsidRPr="003356ED">
        <w:rPr>
          <w:rFonts w:ascii="微软雅黑" w:hAnsi="微软雅黑" w:hint="eastAsia"/>
          <w:szCs w:val="24"/>
        </w:rPr>
        <w:t>4)、需保持手机有足够的2G/3G/4G流量或其他适当的网络环境，并且将手机设置中的GPS定位功能打开。因为打开APP 作业时平台需要接收</w:t>
      </w:r>
      <w:r w:rsidR="00F54192" w:rsidRPr="003356ED">
        <w:rPr>
          <w:rFonts w:ascii="微软雅黑" w:hAnsi="微软雅黑" w:hint="eastAsia"/>
          <w:szCs w:val="24"/>
        </w:rPr>
        <w:t>作业人员</w:t>
      </w:r>
      <w:r w:rsidRPr="003356ED">
        <w:rPr>
          <w:rFonts w:ascii="微软雅黑" w:hAnsi="微软雅黑" w:hint="eastAsia"/>
          <w:szCs w:val="24"/>
        </w:rPr>
        <w:t>开始作业的信息反馈和GPS 定位数据。若没有适当的信息反馈平台会认定</w:t>
      </w:r>
      <w:r w:rsidR="00F54192" w:rsidRPr="003356ED">
        <w:rPr>
          <w:rFonts w:ascii="微软雅黑" w:hAnsi="微软雅黑" w:hint="eastAsia"/>
          <w:szCs w:val="24"/>
        </w:rPr>
        <w:t>作业人员</w:t>
      </w:r>
      <w:r w:rsidRPr="003356ED">
        <w:rPr>
          <w:rFonts w:ascii="微软雅黑" w:hAnsi="微软雅黑" w:hint="eastAsia"/>
          <w:szCs w:val="24"/>
        </w:rPr>
        <w:t>为弃单或逃单，相应的惩罚规则请参考</w:t>
      </w:r>
      <w:r w:rsidR="00E06083" w:rsidRPr="003356ED">
        <w:rPr>
          <w:rFonts w:ascii="微软雅黑" w:hAnsi="微软雅黑" w:hint="eastAsia"/>
          <w:szCs w:val="24"/>
        </w:rPr>
        <w:t>本规范中的“</w:t>
      </w:r>
      <w:r w:rsidR="00E806CA" w:rsidRPr="003356ED">
        <w:rPr>
          <w:rFonts w:ascii="微软雅黑" w:hAnsi="微软雅黑" w:hint="eastAsia"/>
          <w:szCs w:val="24"/>
        </w:rPr>
        <w:t>第四章特殊情况说明及对应奖惩措施</w:t>
      </w:r>
      <w:r w:rsidR="00E06083" w:rsidRPr="003356ED">
        <w:rPr>
          <w:rFonts w:ascii="微软雅黑" w:hAnsi="微软雅黑" w:hint="eastAsia"/>
          <w:szCs w:val="24"/>
        </w:rPr>
        <w:t>”</w:t>
      </w:r>
    </w:p>
    <w:p w:rsidR="00AD58BA" w:rsidRPr="003356ED" w:rsidRDefault="00F12D29" w:rsidP="00A231D3">
      <w:pPr>
        <w:ind w:firstLine="480"/>
        <w:rPr>
          <w:rFonts w:ascii="微软雅黑" w:hAnsi="微软雅黑" w:cs="Tahoma"/>
          <w:kern w:val="0"/>
          <w:szCs w:val="24"/>
        </w:rPr>
      </w:pPr>
      <w:r w:rsidRPr="003356ED">
        <w:rPr>
          <w:rFonts w:ascii="微软雅黑" w:hAnsi="微软雅黑" w:cs="Tahoma" w:hint="eastAsia"/>
          <w:kern w:val="0"/>
          <w:szCs w:val="24"/>
        </w:rPr>
        <w:t>6</w:t>
      </w:r>
      <w:r w:rsidR="00773AF0" w:rsidRPr="003356ED">
        <w:rPr>
          <w:rFonts w:ascii="微软雅黑" w:hAnsi="微软雅黑" w:cs="Tahoma" w:hint="eastAsia"/>
          <w:kern w:val="0"/>
          <w:szCs w:val="24"/>
        </w:rPr>
        <w:t>.3 具体取证内容及质量规范：</w:t>
      </w:r>
    </w:p>
    <w:p w:rsidR="00773AF0" w:rsidRPr="003356ED" w:rsidRDefault="003B7382" w:rsidP="00A231D3">
      <w:pPr>
        <w:ind w:firstLine="480"/>
        <w:rPr>
          <w:rFonts w:ascii="微软雅黑" w:hAnsi="微软雅黑" w:cs="Tahoma"/>
          <w:kern w:val="0"/>
          <w:szCs w:val="24"/>
        </w:rPr>
      </w:pPr>
      <w:r w:rsidRPr="003356ED">
        <w:rPr>
          <w:rFonts w:ascii="微软雅黑" w:hAnsi="微软雅黑" w:cs="Tahoma" w:hint="eastAsia"/>
          <w:kern w:val="0"/>
          <w:szCs w:val="24"/>
        </w:rPr>
        <w:t>1</w:t>
      </w:r>
      <w:r w:rsidR="00773AF0" w:rsidRPr="003356ED">
        <w:rPr>
          <w:rFonts w:ascii="微软雅黑" w:hAnsi="微软雅黑" w:cs="Tahoma" w:hint="eastAsia"/>
          <w:kern w:val="0"/>
          <w:szCs w:val="24"/>
        </w:rPr>
        <w:t>)、</w:t>
      </w:r>
      <w:r w:rsidR="00E564C0" w:rsidRPr="003356ED">
        <w:rPr>
          <w:rFonts w:ascii="微软雅黑" w:hAnsi="微软雅黑" w:cs="宋体" w:hint="eastAsia"/>
          <w:kern w:val="0"/>
          <w:szCs w:val="24"/>
        </w:rPr>
        <w:t>单据</w:t>
      </w:r>
      <w:r w:rsidR="00773AF0" w:rsidRPr="003356ED">
        <w:rPr>
          <w:rFonts w:ascii="微软雅黑" w:hAnsi="微软雅黑" w:cs="宋体" w:hint="eastAsia"/>
          <w:kern w:val="0"/>
          <w:szCs w:val="24"/>
        </w:rPr>
        <w:t>类取</w:t>
      </w:r>
      <w:r w:rsidR="00773AF0" w:rsidRPr="003356ED">
        <w:rPr>
          <w:rFonts w:ascii="微软雅黑" w:hAnsi="微软雅黑" w:cs="Tahoma" w:hint="eastAsia"/>
          <w:kern w:val="0"/>
          <w:szCs w:val="24"/>
        </w:rPr>
        <w:t>证：</w:t>
      </w:r>
    </w:p>
    <w:p w:rsidR="00773AF0" w:rsidRPr="003356ED" w:rsidRDefault="00773AF0" w:rsidP="00A231D3">
      <w:pPr>
        <w:ind w:firstLine="480"/>
        <w:rPr>
          <w:rFonts w:ascii="微软雅黑" w:hAnsi="微软雅黑" w:cs="Tahoma"/>
          <w:kern w:val="0"/>
          <w:szCs w:val="24"/>
        </w:rPr>
      </w:pPr>
      <w:r w:rsidRPr="003356ED">
        <w:rPr>
          <w:rFonts w:ascii="微软雅黑" w:hAnsi="微软雅黑" w:cs="Tahoma" w:hint="eastAsia"/>
          <w:kern w:val="0"/>
          <w:szCs w:val="24"/>
        </w:rPr>
        <w:t>a、具体取证内容</w:t>
      </w:r>
    </w:p>
    <w:p w:rsidR="00773AF0" w:rsidRPr="003356ED" w:rsidRDefault="00773AF0" w:rsidP="00A231D3">
      <w:pPr>
        <w:ind w:firstLine="480"/>
        <w:rPr>
          <w:rFonts w:ascii="微软雅黑" w:hAnsi="微软雅黑" w:cs="Tahoma"/>
          <w:kern w:val="0"/>
          <w:szCs w:val="24"/>
        </w:rPr>
      </w:pPr>
      <w:r w:rsidRPr="003356ED">
        <w:rPr>
          <w:rFonts w:ascii="微软雅黑" w:hAnsi="微软雅黑" w:cs="Tahoma" w:hint="eastAsia"/>
          <w:kern w:val="0"/>
          <w:szCs w:val="24"/>
        </w:rPr>
        <w:t xml:space="preserve">- </w:t>
      </w:r>
      <w:r w:rsidR="00AD58BA" w:rsidRPr="003356ED">
        <w:rPr>
          <w:rFonts w:ascii="微软雅黑" w:hAnsi="微软雅黑" w:cs="Tahoma" w:hint="eastAsia"/>
          <w:kern w:val="0"/>
          <w:szCs w:val="24"/>
        </w:rPr>
        <w:t>客户要求</w:t>
      </w:r>
      <w:r w:rsidR="007D0228" w:rsidRPr="003356ED">
        <w:rPr>
          <w:rFonts w:ascii="微软雅黑" w:hAnsi="微软雅黑" w:cs="Tahoma" w:hint="eastAsia"/>
          <w:kern w:val="0"/>
          <w:szCs w:val="24"/>
        </w:rPr>
        <w:t>“</w:t>
      </w:r>
      <w:r w:rsidR="007D0228" w:rsidRPr="003356ED">
        <w:rPr>
          <w:rFonts w:ascii="微软雅黑" w:hAnsi="微软雅黑" w:hint="eastAsia"/>
          <w:szCs w:val="24"/>
        </w:rPr>
        <w:t>单据选取的时间”范围内</w:t>
      </w:r>
      <w:r w:rsidR="00AD58BA" w:rsidRPr="003356ED">
        <w:rPr>
          <w:rFonts w:ascii="微软雅黑" w:hAnsi="微软雅黑" w:cs="Tahoma" w:hint="eastAsia"/>
          <w:kern w:val="0"/>
          <w:szCs w:val="24"/>
        </w:rPr>
        <w:t>的</w:t>
      </w:r>
      <w:r w:rsidR="00E564C0" w:rsidRPr="003356ED">
        <w:rPr>
          <w:rFonts w:ascii="微软雅黑" w:hAnsi="微软雅黑" w:cs="宋体" w:hint="eastAsia"/>
          <w:kern w:val="0"/>
          <w:szCs w:val="24"/>
        </w:rPr>
        <w:t>合同（销售、采购及服务合同）</w:t>
      </w:r>
    </w:p>
    <w:p w:rsidR="00773AF0" w:rsidRPr="003356ED" w:rsidRDefault="00773AF0" w:rsidP="00A231D3">
      <w:pPr>
        <w:ind w:firstLine="480"/>
        <w:rPr>
          <w:rFonts w:ascii="微软雅黑" w:hAnsi="微软雅黑" w:cs="Tahoma"/>
          <w:kern w:val="0"/>
          <w:szCs w:val="24"/>
        </w:rPr>
      </w:pPr>
      <w:r w:rsidRPr="003356ED">
        <w:rPr>
          <w:rFonts w:ascii="微软雅黑" w:hAnsi="微软雅黑" w:cs="Tahoma" w:hint="eastAsia"/>
          <w:kern w:val="0"/>
          <w:szCs w:val="24"/>
        </w:rPr>
        <w:t xml:space="preserve">- </w:t>
      </w:r>
      <w:r w:rsidR="007D0228" w:rsidRPr="003356ED">
        <w:rPr>
          <w:rFonts w:ascii="微软雅黑" w:hAnsi="微软雅黑" w:cs="Tahoma" w:hint="eastAsia"/>
          <w:kern w:val="0"/>
          <w:szCs w:val="24"/>
        </w:rPr>
        <w:t>客户要求“</w:t>
      </w:r>
      <w:r w:rsidR="007D0228" w:rsidRPr="003356ED">
        <w:rPr>
          <w:rFonts w:ascii="微软雅黑" w:hAnsi="微软雅黑" w:hint="eastAsia"/>
          <w:szCs w:val="24"/>
        </w:rPr>
        <w:t>单据选取的时间”范围内</w:t>
      </w:r>
      <w:r w:rsidR="007D0228" w:rsidRPr="003356ED">
        <w:rPr>
          <w:rFonts w:ascii="微软雅黑" w:hAnsi="微软雅黑" w:cs="Tahoma" w:hint="eastAsia"/>
          <w:kern w:val="0"/>
          <w:szCs w:val="24"/>
        </w:rPr>
        <w:t>的</w:t>
      </w:r>
      <w:r w:rsidR="00E564C0" w:rsidRPr="003356ED">
        <w:rPr>
          <w:rFonts w:ascii="微软雅黑" w:hAnsi="微软雅黑" w:cs="宋体" w:hint="eastAsia"/>
          <w:kern w:val="0"/>
          <w:szCs w:val="24"/>
        </w:rPr>
        <w:t>发票（销售、采购发票）</w:t>
      </w:r>
    </w:p>
    <w:p w:rsidR="00773AF0" w:rsidRPr="003356ED" w:rsidRDefault="00773AF0" w:rsidP="00A231D3">
      <w:pPr>
        <w:ind w:firstLine="480"/>
        <w:rPr>
          <w:rFonts w:ascii="微软雅黑" w:hAnsi="微软雅黑" w:cs="Tahoma"/>
          <w:kern w:val="0"/>
          <w:szCs w:val="24"/>
        </w:rPr>
      </w:pPr>
      <w:r w:rsidRPr="003356ED">
        <w:rPr>
          <w:rFonts w:ascii="微软雅黑" w:hAnsi="微软雅黑" w:cs="Tahoma" w:hint="eastAsia"/>
          <w:kern w:val="0"/>
          <w:szCs w:val="24"/>
        </w:rPr>
        <w:t xml:space="preserve">- </w:t>
      </w:r>
      <w:r w:rsidR="007D0228" w:rsidRPr="003356ED">
        <w:rPr>
          <w:rFonts w:ascii="微软雅黑" w:hAnsi="微软雅黑" w:cs="Tahoma" w:hint="eastAsia"/>
          <w:kern w:val="0"/>
          <w:szCs w:val="24"/>
        </w:rPr>
        <w:t>客户要求“</w:t>
      </w:r>
      <w:r w:rsidR="007D0228" w:rsidRPr="003356ED">
        <w:rPr>
          <w:rFonts w:ascii="微软雅黑" w:hAnsi="微软雅黑" w:hint="eastAsia"/>
          <w:szCs w:val="24"/>
        </w:rPr>
        <w:t>单据选取的时间”范围内</w:t>
      </w:r>
      <w:r w:rsidR="007D0228" w:rsidRPr="003356ED">
        <w:rPr>
          <w:rFonts w:ascii="微软雅黑" w:hAnsi="微软雅黑" w:cs="Tahoma" w:hint="eastAsia"/>
          <w:kern w:val="0"/>
          <w:szCs w:val="24"/>
        </w:rPr>
        <w:t>的</w:t>
      </w:r>
      <w:r w:rsidR="00E564C0" w:rsidRPr="003356ED">
        <w:rPr>
          <w:rFonts w:ascii="微软雅黑" w:hAnsi="微软雅黑" w:cs="Tahoma" w:hint="eastAsia"/>
          <w:kern w:val="0"/>
          <w:szCs w:val="24"/>
        </w:rPr>
        <w:t>单据（税票、用水单、银行对账单、用电单、用气单、进货清单、出货清单、贷款卡）</w:t>
      </w:r>
    </w:p>
    <w:p w:rsidR="00773AF0" w:rsidRPr="003356ED" w:rsidRDefault="00773AF0" w:rsidP="00A231D3">
      <w:pPr>
        <w:ind w:firstLine="480"/>
        <w:rPr>
          <w:rFonts w:ascii="微软雅黑" w:hAnsi="微软雅黑" w:cs="Tahoma"/>
          <w:kern w:val="0"/>
          <w:szCs w:val="24"/>
        </w:rPr>
      </w:pPr>
      <w:r w:rsidRPr="003356ED">
        <w:rPr>
          <w:rFonts w:ascii="微软雅黑" w:hAnsi="微软雅黑" w:cs="Tahoma" w:hint="eastAsia"/>
          <w:kern w:val="0"/>
          <w:szCs w:val="24"/>
        </w:rPr>
        <w:t xml:space="preserve">- </w:t>
      </w:r>
      <w:r w:rsidR="007D0228" w:rsidRPr="003356ED">
        <w:rPr>
          <w:rFonts w:ascii="微软雅黑" w:hAnsi="微软雅黑" w:cs="Tahoma" w:hint="eastAsia"/>
          <w:kern w:val="0"/>
          <w:szCs w:val="24"/>
        </w:rPr>
        <w:t>客户要求“</w:t>
      </w:r>
      <w:r w:rsidR="007D0228" w:rsidRPr="003356ED">
        <w:rPr>
          <w:rFonts w:ascii="微软雅黑" w:hAnsi="微软雅黑" w:hint="eastAsia"/>
          <w:szCs w:val="24"/>
        </w:rPr>
        <w:t>单据选取的时间”范围内</w:t>
      </w:r>
      <w:r w:rsidR="00AD58BA" w:rsidRPr="003356ED">
        <w:rPr>
          <w:rFonts w:ascii="微软雅黑" w:hAnsi="微软雅黑" w:cs="Tahoma" w:hint="eastAsia"/>
          <w:kern w:val="0"/>
          <w:szCs w:val="24"/>
        </w:rPr>
        <w:t>的</w:t>
      </w:r>
      <w:r w:rsidR="00E564C0" w:rsidRPr="003356ED">
        <w:rPr>
          <w:rFonts w:ascii="微软雅黑" w:hAnsi="微软雅黑" w:cs="Tahoma" w:hint="eastAsia"/>
          <w:kern w:val="0"/>
          <w:szCs w:val="24"/>
        </w:rPr>
        <w:t>财报（月度/季度/年度的资产负债</w:t>
      </w:r>
      <w:r w:rsidR="00E564C0" w:rsidRPr="003356ED">
        <w:rPr>
          <w:rFonts w:ascii="微软雅黑" w:hAnsi="微软雅黑" w:cs="Tahoma" w:hint="eastAsia"/>
          <w:kern w:val="0"/>
          <w:szCs w:val="24"/>
        </w:rPr>
        <w:lastRenderedPageBreak/>
        <w:t>表、利润表及现金流量表）</w:t>
      </w:r>
    </w:p>
    <w:p w:rsidR="00773AF0" w:rsidRPr="003356ED" w:rsidRDefault="00773AF0" w:rsidP="00A231D3">
      <w:pPr>
        <w:ind w:firstLine="480"/>
        <w:rPr>
          <w:rFonts w:ascii="微软雅黑" w:hAnsi="微软雅黑" w:cs="Tahoma"/>
          <w:kern w:val="0"/>
          <w:szCs w:val="24"/>
        </w:rPr>
      </w:pPr>
      <w:r w:rsidRPr="003356ED">
        <w:rPr>
          <w:rFonts w:ascii="微软雅黑" w:hAnsi="微软雅黑" w:cs="Tahoma" w:hint="eastAsia"/>
          <w:kern w:val="0"/>
          <w:szCs w:val="24"/>
        </w:rPr>
        <w:t xml:space="preserve">- </w:t>
      </w:r>
      <w:r w:rsidR="00E564C0" w:rsidRPr="003356ED">
        <w:rPr>
          <w:rFonts w:ascii="微软雅黑" w:hAnsi="微软雅黑" w:cs="Tahoma" w:hint="eastAsia"/>
          <w:kern w:val="0"/>
          <w:szCs w:val="24"/>
        </w:rPr>
        <w:t>其他客户在工单详情中提及</w:t>
      </w:r>
      <w:r w:rsidR="00AD58BA" w:rsidRPr="003356ED">
        <w:rPr>
          <w:rFonts w:ascii="微软雅黑" w:hAnsi="微软雅黑" w:cs="Tahoma" w:hint="eastAsia"/>
          <w:kern w:val="0"/>
          <w:szCs w:val="24"/>
        </w:rPr>
        <w:t>资料</w:t>
      </w:r>
    </w:p>
    <w:p w:rsidR="00773AF0" w:rsidRPr="003356ED" w:rsidRDefault="00773AF0" w:rsidP="00A231D3">
      <w:pPr>
        <w:ind w:firstLine="480"/>
        <w:rPr>
          <w:rFonts w:ascii="微软雅黑" w:hAnsi="微软雅黑" w:cs="Tahoma"/>
          <w:kern w:val="0"/>
          <w:szCs w:val="24"/>
        </w:rPr>
      </w:pPr>
      <w:r w:rsidRPr="003356ED">
        <w:rPr>
          <w:rFonts w:ascii="微软雅黑" w:hAnsi="微软雅黑" w:cs="Tahoma" w:hint="eastAsia"/>
          <w:kern w:val="0"/>
          <w:szCs w:val="24"/>
        </w:rPr>
        <w:t>b、照片质量规范</w:t>
      </w:r>
    </w:p>
    <w:p w:rsidR="00C36FCD" w:rsidRPr="003356ED" w:rsidRDefault="00C36FCD" w:rsidP="00A231D3">
      <w:pPr>
        <w:ind w:firstLine="480"/>
        <w:rPr>
          <w:rFonts w:ascii="微软雅黑" w:hAnsi="微软雅黑" w:cs="Tahoma"/>
          <w:kern w:val="0"/>
          <w:szCs w:val="24"/>
        </w:rPr>
      </w:pPr>
      <w:r w:rsidRPr="003356ED">
        <w:rPr>
          <w:rFonts w:ascii="微软雅黑" w:hAnsi="微软雅黑" w:cs="Tahoma" w:hint="eastAsia"/>
          <w:kern w:val="0"/>
          <w:szCs w:val="24"/>
        </w:rPr>
        <w:t>- 照片质量应首先满足本规范手册中的《通用拍摄画面质量规范》</w:t>
      </w:r>
    </w:p>
    <w:p w:rsidR="00C36FCD" w:rsidRPr="003356ED" w:rsidRDefault="00C36FCD" w:rsidP="00A231D3">
      <w:pPr>
        <w:ind w:firstLine="480"/>
        <w:rPr>
          <w:rFonts w:ascii="微软雅黑" w:hAnsi="微软雅黑" w:cs="Tahoma"/>
          <w:kern w:val="0"/>
          <w:szCs w:val="24"/>
        </w:rPr>
      </w:pPr>
      <w:r w:rsidRPr="003356ED">
        <w:rPr>
          <w:rFonts w:ascii="微软雅黑" w:hAnsi="微软雅黑" w:cs="Tahoma" w:hint="eastAsia"/>
          <w:kern w:val="0"/>
          <w:szCs w:val="24"/>
        </w:rPr>
        <w:t>- 拍摄主体应包含完整拍摄主体</w:t>
      </w:r>
    </w:p>
    <w:p w:rsidR="00C36FCD" w:rsidRPr="003356ED" w:rsidRDefault="00C36FCD" w:rsidP="00A231D3">
      <w:pPr>
        <w:ind w:firstLine="480"/>
        <w:rPr>
          <w:rFonts w:ascii="微软雅黑" w:hAnsi="微软雅黑" w:cs="Tahoma"/>
          <w:kern w:val="0"/>
          <w:szCs w:val="24"/>
        </w:rPr>
      </w:pPr>
      <w:r w:rsidRPr="003356ED">
        <w:rPr>
          <w:rFonts w:ascii="微软雅黑" w:hAnsi="微软雅黑" w:cs="Tahoma" w:hint="eastAsia"/>
          <w:kern w:val="0"/>
          <w:szCs w:val="24"/>
        </w:rPr>
        <w:t>- 拍摄主体字迹清晰完整</w:t>
      </w:r>
    </w:p>
    <w:p w:rsidR="00C36FCD" w:rsidRPr="003356ED" w:rsidRDefault="00C36FCD" w:rsidP="00A231D3">
      <w:pPr>
        <w:ind w:firstLine="480"/>
        <w:rPr>
          <w:rFonts w:ascii="微软雅黑" w:hAnsi="微软雅黑" w:cs="Tahoma"/>
          <w:kern w:val="0"/>
          <w:szCs w:val="24"/>
        </w:rPr>
      </w:pPr>
      <w:r w:rsidRPr="003356ED">
        <w:rPr>
          <w:rFonts w:ascii="微软雅黑" w:hAnsi="微软雅黑" w:cs="Tahoma" w:hint="eastAsia"/>
          <w:kern w:val="0"/>
          <w:szCs w:val="24"/>
        </w:rPr>
        <w:t>- 单据资料信息要</w:t>
      </w:r>
      <w:r w:rsidR="007D0228" w:rsidRPr="003356ED">
        <w:rPr>
          <w:rFonts w:ascii="微软雅黑" w:hAnsi="微软雅黑" w:cs="Tahoma" w:hint="eastAsia"/>
          <w:kern w:val="0"/>
          <w:szCs w:val="24"/>
        </w:rPr>
        <w:t>求</w:t>
      </w:r>
      <w:r w:rsidRPr="003356ED">
        <w:rPr>
          <w:rFonts w:ascii="微软雅黑" w:hAnsi="微软雅黑" w:cs="Tahoma" w:hint="eastAsia"/>
          <w:kern w:val="0"/>
          <w:szCs w:val="24"/>
        </w:rPr>
        <w:t>在</w:t>
      </w:r>
      <w:r w:rsidR="007D0228" w:rsidRPr="003356ED">
        <w:rPr>
          <w:rFonts w:ascii="微软雅黑" w:hAnsi="微软雅黑" w:cs="Tahoma" w:hint="eastAsia"/>
          <w:kern w:val="0"/>
          <w:szCs w:val="24"/>
        </w:rPr>
        <w:t>客户要求“</w:t>
      </w:r>
      <w:r w:rsidR="007D0228" w:rsidRPr="003356ED">
        <w:rPr>
          <w:rFonts w:ascii="微软雅黑" w:hAnsi="微软雅黑" w:hint="eastAsia"/>
          <w:szCs w:val="24"/>
        </w:rPr>
        <w:t>单据选取的时间”范围内</w:t>
      </w:r>
      <w:r w:rsidR="007D0228" w:rsidRPr="003356ED">
        <w:rPr>
          <w:rFonts w:ascii="微软雅黑" w:hAnsi="微软雅黑" w:cs="Tahoma" w:hint="eastAsia"/>
          <w:kern w:val="0"/>
          <w:szCs w:val="24"/>
        </w:rPr>
        <w:t>的</w:t>
      </w:r>
    </w:p>
    <w:p w:rsidR="00C36FCD" w:rsidRPr="003356ED" w:rsidRDefault="00C36FCD" w:rsidP="00A231D3">
      <w:pPr>
        <w:ind w:firstLine="480"/>
        <w:rPr>
          <w:rFonts w:ascii="微软雅黑" w:hAnsi="微软雅黑" w:cs="Tahoma"/>
          <w:kern w:val="0"/>
          <w:szCs w:val="24"/>
        </w:rPr>
      </w:pPr>
      <w:r w:rsidRPr="003356ED">
        <w:rPr>
          <w:rFonts w:ascii="微软雅黑" w:hAnsi="微软雅黑" w:cs="Tahoma" w:hint="eastAsia"/>
          <w:kern w:val="0"/>
          <w:szCs w:val="24"/>
        </w:rPr>
        <w:t>- 拍摄主体所包含的公司印鉴必须完全清晰</w:t>
      </w:r>
    </w:p>
    <w:p w:rsidR="00C36FCD" w:rsidRPr="003356ED" w:rsidRDefault="003F30FF" w:rsidP="00A231D3">
      <w:pPr>
        <w:ind w:firstLine="480"/>
        <w:rPr>
          <w:rFonts w:ascii="微软雅黑" w:hAnsi="微软雅黑" w:cs="Tahoma"/>
          <w:kern w:val="0"/>
          <w:szCs w:val="24"/>
        </w:rPr>
      </w:pPr>
      <w:r w:rsidRPr="003356ED">
        <w:rPr>
          <w:rFonts w:ascii="微软雅黑" w:hAnsi="微软雅黑" w:cs="Tahoma" w:hint="eastAsia"/>
          <w:kern w:val="0"/>
          <w:szCs w:val="24"/>
        </w:rPr>
        <w:t>- 文件类照片要有公司公章，多页文件要完整且顺序拍摄，要有齐缝章。</w:t>
      </w:r>
    </w:p>
    <w:p w:rsidR="00773AF0" w:rsidRPr="003356ED" w:rsidRDefault="00773AF0" w:rsidP="00A231D3">
      <w:pPr>
        <w:ind w:firstLine="480"/>
        <w:rPr>
          <w:rFonts w:ascii="微软雅黑" w:hAnsi="微软雅黑" w:cs="Tahoma"/>
          <w:kern w:val="0"/>
          <w:szCs w:val="24"/>
        </w:rPr>
      </w:pPr>
      <w:r w:rsidRPr="003356ED">
        <w:rPr>
          <w:rFonts w:ascii="微软雅黑" w:hAnsi="微软雅黑" w:cs="Tahoma" w:hint="eastAsia"/>
          <w:kern w:val="0"/>
          <w:szCs w:val="24"/>
        </w:rPr>
        <w:t>注：平台会自动将取证时间加工至取证照片上</w:t>
      </w:r>
    </w:p>
    <w:p w:rsidR="00773AF0" w:rsidRPr="003356ED" w:rsidRDefault="00F12D29" w:rsidP="00A231D3">
      <w:pPr>
        <w:ind w:firstLine="480"/>
        <w:rPr>
          <w:rFonts w:ascii="微软雅黑" w:hAnsi="微软雅黑"/>
          <w:szCs w:val="24"/>
        </w:rPr>
      </w:pPr>
      <w:r w:rsidRPr="003356ED">
        <w:rPr>
          <w:rFonts w:ascii="微软雅黑" w:hAnsi="微软雅黑" w:hint="eastAsia"/>
          <w:szCs w:val="24"/>
        </w:rPr>
        <w:t>6</w:t>
      </w:r>
      <w:r w:rsidR="00773AF0" w:rsidRPr="003356ED">
        <w:rPr>
          <w:rFonts w:ascii="微软雅黑" w:hAnsi="微软雅黑" w:hint="eastAsia"/>
          <w:szCs w:val="24"/>
        </w:rPr>
        <w:t>.4 基本流程及操作规范：</w:t>
      </w:r>
    </w:p>
    <w:p w:rsidR="00773AF0" w:rsidRPr="003356ED" w:rsidRDefault="007D0228" w:rsidP="00A231D3">
      <w:pPr>
        <w:ind w:firstLine="480"/>
        <w:rPr>
          <w:rFonts w:ascii="微软雅黑" w:hAnsi="微软雅黑"/>
          <w:szCs w:val="24"/>
        </w:rPr>
      </w:pPr>
      <w:r w:rsidRPr="003356ED">
        <w:rPr>
          <w:rFonts w:ascii="微软雅黑" w:hAnsi="微软雅黑" w:hint="eastAsia"/>
          <w:szCs w:val="24"/>
        </w:rPr>
        <w:t>“内初拍”与“内深拍”业务流程基本一致，只是拍照取证内容不同。</w:t>
      </w:r>
      <w:r w:rsidR="00F12D29" w:rsidRPr="003356ED">
        <w:rPr>
          <w:rFonts w:ascii="微软雅黑" w:hAnsi="微软雅黑" w:hint="eastAsia"/>
          <w:szCs w:val="24"/>
        </w:rPr>
        <w:t>大</w:t>
      </w:r>
      <w:r w:rsidRPr="003356ED">
        <w:rPr>
          <w:rFonts w:ascii="微软雅黑" w:hAnsi="微软雅黑" w:hint="eastAsia"/>
          <w:szCs w:val="24"/>
        </w:rPr>
        <w:t>部分委托任务中同时包含内初拍和内深拍业务，</w:t>
      </w:r>
      <w:r w:rsidR="00F54192" w:rsidRPr="003356ED">
        <w:rPr>
          <w:rFonts w:ascii="微软雅黑" w:hAnsi="微软雅黑" w:hint="eastAsia"/>
          <w:szCs w:val="24"/>
        </w:rPr>
        <w:t>作业人员</w:t>
      </w:r>
      <w:r w:rsidRPr="003356ED">
        <w:rPr>
          <w:rFonts w:ascii="微软雅黑" w:hAnsi="微软雅黑" w:hint="eastAsia"/>
          <w:szCs w:val="24"/>
        </w:rPr>
        <w:t>可以安排在同一次现场尽调任务中完成“内初拍”和“内深拍”业务。</w:t>
      </w:r>
    </w:p>
    <w:p w:rsidR="00795815" w:rsidRPr="003356ED" w:rsidRDefault="00795815" w:rsidP="00A231D3">
      <w:pPr>
        <w:ind w:firstLine="480"/>
        <w:rPr>
          <w:rFonts w:ascii="微软雅黑" w:hAnsi="微软雅黑"/>
          <w:szCs w:val="24"/>
        </w:rPr>
      </w:pPr>
      <w:r w:rsidRPr="003356ED">
        <w:rPr>
          <w:rFonts w:ascii="微软雅黑" w:hAnsi="微软雅黑" w:hint="eastAsia"/>
          <w:szCs w:val="24"/>
        </w:rPr>
        <w:t>1)、查看尽调任务信息，点击“当前尽调”，出现该工单的详细信息（如：尽调地址，尽调单位，尽调时间，尽调类型等，被尽调方联系人及联系方式，详细作业内容和相关注意事项）。</w:t>
      </w:r>
    </w:p>
    <w:p w:rsidR="00795815" w:rsidRPr="003356ED" w:rsidRDefault="00795815" w:rsidP="00A231D3">
      <w:pPr>
        <w:ind w:firstLine="480"/>
        <w:rPr>
          <w:rFonts w:ascii="微软雅黑" w:hAnsi="微软雅黑"/>
          <w:szCs w:val="24"/>
        </w:rPr>
      </w:pPr>
      <w:r w:rsidRPr="003356ED">
        <w:rPr>
          <w:rFonts w:ascii="微软雅黑" w:hAnsi="微软雅黑" w:hint="eastAsia"/>
          <w:szCs w:val="24"/>
        </w:rPr>
        <w:t>2)、找到被尽调</w:t>
      </w:r>
      <w:r w:rsidR="00FD0CBB" w:rsidRPr="003356ED">
        <w:rPr>
          <w:rFonts w:ascii="微软雅黑" w:hAnsi="微软雅黑" w:hint="eastAsia"/>
          <w:szCs w:val="24"/>
        </w:rPr>
        <w:t>企业</w:t>
      </w:r>
      <w:r w:rsidRPr="003356ED">
        <w:rPr>
          <w:rFonts w:ascii="微软雅黑" w:hAnsi="微软雅黑" w:hint="eastAsia"/>
          <w:szCs w:val="24"/>
        </w:rPr>
        <w:t>联系人和联系方式（注意应直接点击操作界面上的联系电话号码进行拨打，若使用其他智能终端拨打或使用智能终端本身自带拨打功能将视为无效）。</w:t>
      </w:r>
      <w:r w:rsidR="00F54192" w:rsidRPr="003356ED">
        <w:rPr>
          <w:rFonts w:ascii="微软雅黑" w:hAnsi="微软雅黑" w:hint="eastAsia"/>
          <w:szCs w:val="24"/>
        </w:rPr>
        <w:t>作业人员</w:t>
      </w:r>
      <w:r w:rsidRPr="003356ED">
        <w:rPr>
          <w:rFonts w:ascii="微软雅黑" w:hAnsi="微软雅黑" w:hint="eastAsia"/>
          <w:szCs w:val="24"/>
        </w:rPr>
        <w:t>应在尽调时间24小时前联系被尽调方，以确认在尽调时间前往被尽调</w:t>
      </w:r>
      <w:r w:rsidR="00FD0CBB" w:rsidRPr="003356ED">
        <w:rPr>
          <w:rFonts w:ascii="微软雅黑" w:hAnsi="微软雅黑" w:hint="eastAsia"/>
          <w:szCs w:val="24"/>
        </w:rPr>
        <w:t>企业</w:t>
      </w:r>
      <w:r w:rsidRPr="003356ED">
        <w:rPr>
          <w:rFonts w:ascii="微软雅黑" w:hAnsi="微软雅黑" w:hint="eastAsia"/>
          <w:szCs w:val="24"/>
        </w:rPr>
        <w:t>地址进行现场尽调是否可行。建议在拨打电话时一并将需要对方在尽调当天提供的资料和帮助等事项进行必要沟通。沟通时应注意清晰完整</w:t>
      </w:r>
      <w:r w:rsidRPr="003356ED">
        <w:rPr>
          <w:rFonts w:ascii="微软雅黑" w:hAnsi="微软雅黑" w:hint="eastAsia"/>
          <w:szCs w:val="24"/>
        </w:rPr>
        <w:lastRenderedPageBreak/>
        <w:t>地表达本次通话主题，就沟通事项应确保联系人能有效正确理解，不产生歧义，且在通话过程中始终保持礼貌态度以示尊重。电话沟通时应遵守本规范中的《通用作业规范-语言规范》的要求。</w:t>
      </w:r>
    </w:p>
    <w:p w:rsidR="006B63AC" w:rsidRPr="003356ED" w:rsidRDefault="006B63AC" w:rsidP="00A231D3">
      <w:pPr>
        <w:ind w:firstLine="480"/>
        <w:rPr>
          <w:rFonts w:ascii="微软雅黑" w:hAnsi="微软雅黑"/>
          <w:szCs w:val="24"/>
        </w:rPr>
      </w:pPr>
      <w:r w:rsidRPr="003356ED">
        <w:rPr>
          <w:rFonts w:ascii="微软雅黑" w:hAnsi="微软雅黑" w:hint="eastAsia"/>
          <w:szCs w:val="24"/>
        </w:rPr>
        <w:t>电话沟通事项包括如下：</w:t>
      </w:r>
    </w:p>
    <w:p w:rsidR="006B63AC" w:rsidRPr="003356ED" w:rsidRDefault="006B63AC" w:rsidP="00A231D3">
      <w:pPr>
        <w:ind w:firstLine="480"/>
        <w:rPr>
          <w:rFonts w:ascii="微软雅黑" w:hAnsi="微软雅黑"/>
          <w:szCs w:val="24"/>
        </w:rPr>
      </w:pPr>
      <w:r w:rsidRPr="003356ED">
        <w:rPr>
          <w:rFonts w:ascii="微软雅黑" w:hAnsi="微软雅黑" w:hint="eastAsia"/>
          <w:szCs w:val="24"/>
        </w:rPr>
        <w:t>a、确认在尽调时间前往尽调现场进行尽调是否可行</w:t>
      </w:r>
    </w:p>
    <w:p w:rsidR="006B63AC" w:rsidRPr="003356ED" w:rsidRDefault="006B63AC" w:rsidP="00A231D3">
      <w:pPr>
        <w:ind w:firstLine="480"/>
        <w:rPr>
          <w:rFonts w:ascii="微软雅黑" w:hAnsi="微软雅黑"/>
          <w:szCs w:val="24"/>
        </w:rPr>
      </w:pPr>
      <w:r w:rsidRPr="003356ED">
        <w:rPr>
          <w:rFonts w:ascii="微软雅黑" w:hAnsi="微软雅黑" w:hint="eastAsia"/>
          <w:szCs w:val="24"/>
        </w:rPr>
        <w:t>b、尽调内容及需要被调查方提供的尽调资料</w:t>
      </w:r>
    </w:p>
    <w:p w:rsidR="006B63AC" w:rsidRPr="003356ED" w:rsidRDefault="006B63AC" w:rsidP="00A231D3">
      <w:pPr>
        <w:ind w:firstLine="480"/>
        <w:rPr>
          <w:rFonts w:ascii="微软雅黑" w:hAnsi="微软雅黑"/>
          <w:szCs w:val="24"/>
        </w:rPr>
      </w:pPr>
      <w:r w:rsidRPr="003356ED">
        <w:rPr>
          <w:rFonts w:ascii="微软雅黑" w:hAnsi="微软雅黑" w:hint="eastAsia"/>
          <w:szCs w:val="24"/>
        </w:rPr>
        <w:t>c、尽调过程中，被尽调方确保至少有一人可以全程配合尽调取证</w:t>
      </w:r>
    </w:p>
    <w:p w:rsidR="006B63AC" w:rsidRPr="003356ED" w:rsidRDefault="006B63AC" w:rsidP="00A231D3">
      <w:pPr>
        <w:ind w:firstLine="480"/>
        <w:rPr>
          <w:rFonts w:ascii="微软雅黑" w:hAnsi="微软雅黑"/>
          <w:szCs w:val="24"/>
        </w:rPr>
      </w:pPr>
      <w:r w:rsidRPr="003356ED">
        <w:rPr>
          <w:rFonts w:ascii="微软雅黑" w:hAnsi="微软雅黑" w:hint="eastAsia"/>
          <w:szCs w:val="24"/>
        </w:rPr>
        <w:t>d、以及</w:t>
      </w:r>
      <w:r w:rsidR="00F54192" w:rsidRPr="003356ED">
        <w:rPr>
          <w:rFonts w:ascii="微软雅黑" w:hAnsi="微软雅黑" w:hint="eastAsia"/>
          <w:szCs w:val="24"/>
        </w:rPr>
        <w:t>作业人员</w:t>
      </w:r>
      <w:r w:rsidRPr="003356ED">
        <w:rPr>
          <w:rFonts w:ascii="微软雅黑" w:hAnsi="微软雅黑" w:hint="eastAsia"/>
          <w:szCs w:val="24"/>
        </w:rPr>
        <w:t>认为必要且符合本规范中的《通用作业规范-语言规范》的要求其他事项。</w:t>
      </w:r>
    </w:p>
    <w:p w:rsidR="006B63AC" w:rsidRPr="003356ED" w:rsidRDefault="006B63AC" w:rsidP="00A231D3">
      <w:pPr>
        <w:ind w:firstLine="480"/>
        <w:rPr>
          <w:rFonts w:ascii="微软雅黑" w:hAnsi="微软雅黑"/>
          <w:szCs w:val="24"/>
        </w:rPr>
      </w:pPr>
      <w:r w:rsidRPr="003356ED">
        <w:rPr>
          <w:rFonts w:ascii="微软雅黑" w:hAnsi="微软雅黑" w:hint="eastAsia"/>
          <w:szCs w:val="24"/>
        </w:rPr>
        <w:t>3)、若在电话沟通时被尽调</w:t>
      </w:r>
      <w:r w:rsidR="005524B6" w:rsidRPr="003356ED">
        <w:rPr>
          <w:rFonts w:ascii="微软雅黑" w:hAnsi="微软雅黑" w:hint="eastAsia"/>
          <w:szCs w:val="24"/>
        </w:rPr>
        <w:t>企业</w:t>
      </w:r>
      <w:r w:rsidRPr="003356ED">
        <w:rPr>
          <w:rFonts w:ascii="微软雅黑" w:hAnsi="微软雅黑" w:hint="eastAsia"/>
          <w:szCs w:val="24"/>
        </w:rPr>
        <w:t>拒绝尽调，点击“退单”按钮，反馈沟通结果（注意保持在网络环境下进行操作，以保证平台可以正常接收反馈信息）。此时平台会根据作业端智能终端设备中的拨打电话记录进行该行为的判断，判断规则如下：</w:t>
      </w:r>
    </w:p>
    <w:p w:rsidR="006B63AC" w:rsidRPr="003356ED" w:rsidRDefault="006B63AC" w:rsidP="00A231D3">
      <w:pPr>
        <w:ind w:firstLine="480"/>
        <w:rPr>
          <w:rFonts w:ascii="微软雅黑" w:hAnsi="微软雅黑"/>
          <w:szCs w:val="24"/>
        </w:rPr>
      </w:pPr>
      <w:r w:rsidRPr="003356ED">
        <w:rPr>
          <w:rFonts w:ascii="微软雅黑" w:hAnsi="微软雅黑" w:hint="eastAsia"/>
          <w:szCs w:val="24"/>
        </w:rPr>
        <w:t>a、通过APP拨打电话与</w:t>
      </w:r>
      <w:r w:rsidR="00AF20B3" w:rsidRPr="003356ED">
        <w:rPr>
          <w:rFonts w:ascii="微软雅黑" w:hAnsi="微软雅黑" w:hint="eastAsia"/>
          <w:szCs w:val="24"/>
        </w:rPr>
        <w:t>被尽调企业</w:t>
      </w:r>
      <w:r w:rsidRPr="003356ED">
        <w:rPr>
          <w:rFonts w:ascii="微软雅黑" w:hAnsi="微软雅黑" w:hint="eastAsia"/>
          <w:szCs w:val="24"/>
        </w:rPr>
        <w:t>联系且因被尽调方原因无法尽调而退单，视为“正常退单”无奖惩</w:t>
      </w:r>
    </w:p>
    <w:p w:rsidR="006B63AC" w:rsidRPr="003356ED" w:rsidRDefault="006B63AC" w:rsidP="00A231D3">
      <w:pPr>
        <w:ind w:firstLine="480"/>
        <w:rPr>
          <w:rFonts w:ascii="微软雅黑" w:hAnsi="微软雅黑"/>
          <w:szCs w:val="24"/>
        </w:rPr>
      </w:pPr>
      <w:r w:rsidRPr="003356ED">
        <w:rPr>
          <w:rFonts w:ascii="微软雅黑" w:hAnsi="微软雅黑" w:hint="eastAsia"/>
          <w:szCs w:val="24"/>
        </w:rPr>
        <w:t>b、没有通过APP拨打电话与被尽调</w:t>
      </w:r>
      <w:r w:rsidR="00FD0CBB" w:rsidRPr="003356ED">
        <w:rPr>
          <w:rFonts w:ascii="微软雅黑" w:hAnsi="微软雅黑" w:hint="eastAsia"/>
          <w:szCs w:val="24"/>
        </w:rPr>
        <w:t>企业</w:t>
      </w:r>
      <w:r w:rsidRPr="003356ED">
        <w:rPr>
          <w:rFonts w:ascii="微软雅黑" w:hAnsi="微软雅黑" w:hint="eastAsia"/>
          <w:szCs w:val="24"/>
        </w:rPr>
        <w:t>联系，视为作业端“弃单”，则会有相应惩罚，奖惩措施请参考</w:t>
      </w:r>
      <w:r w:rsidR="00C673E7" w:rsidRPr="003356ED">
        <w:rPr>
          <w:rFonts w:ascii="微软雅黑" w:hAnsi="微软雅黑" w:hint="eastAsia"/>
          <w:szCs w:val="24"/>
        </w:rPr>
        <w:t>。</w:t>
      </w:r>
    </w:p>
    <w:p w:rsidR="006B63AC" w:rsidRPr="003356ED" w:rsidRDefault="006B63AC" w:rsidP="00A231D3">
      <w:pPr>
        <w:ind w:firstLine="480"/>
        <w:rPr>
          <w:rFonts w:ascii="微软雅黑" w:hAnsi="微软雅黑"/>
          <w:szCs w:val="24"/>
        </w:rPr>
      </w:pPr>
      <w:r w:rsidRPr="003356ED">
        <w:rPr>
          <w:rFonts w:ascii="微软雅黑" w:hAnsi="微软雅黑" w:hint="eastAsia"/>
          <w:szCs w:val="24"/>
        </w:rPr>
        <w:t>4)</w:t>
      </w:r>
      <w:r w:rsidR="006A4BC1" w:rsidRPr="003356ED">
        <w:rPr>
          <w:rFonts w:ascii="微软雅黑" w:hAnsi="微软雅黑" w:hint="eastAsia"/>
          <w:szCs w:val="24"/>
        </w:rPr>
        <w:t>、若在电话沟通时，已确认在尽调时间可以进场尽调则按原时间进行现场尽调</w:t>
      </w:r>
      <w:r w:rsidRPr="003356ED">
        <w:rPr>
          <w:rFonts w:ascii="微软雅黑" w:hAnsi="微软雅黑" w:hint="eastAsia"/>
          <w:szCs w:val="24"/>
        </w:rPr>
        <w:t>（注意保持在网络环境下进行操作，以保证平台可以正常接收反馈信息）。</w:t>
      </w:r>
    </w:p>
    <w:p w:rsidR="006B63AC" w:rsidRPr="003356ED" w:rsidRDefault="006B63AC" w:rsidP="00A231D3">
      <w:pPr>
        <w:ind w:firstLine="480"/>
        <w:rPr>
          <w:rFonts w:ascii="微软雅黑" w:hAnsi="微软雅黑"/>
          <w:szCs w:val="24"/>
        </w:rPr>
      </w:pPr>
      <w:r w:rsidRPr="003356ED">
        <w:rPr>
          <w:rFonts w:ascii="微软雅黑" w:hAnsi="微软雅黑" w:hint="eastAsia"/>
          <w:szCs w:val="24"/>
        </w:rPr>
        <w:t>5)、</w:t>
      </w:r>
      <w:r w:rsidR="00F54192" w:rsidRPr="003356ED">
        <w:rPr>
          <w:rFonts w:ascii="微软雅黑" w:hAnsi="微软雅黑" w:hint="eastAsia"/>
          <w:szCs w:val="24"/>
        </w:rPr>
        <w:t>作业人员</w:t>
      </w:r>
      <w:r w:rsidRPr="003356ED">
        <w:rPr>
          <w:rFonts w:ascii="微软雅黑" w:hAnsi="微软雅黑" w:hint="eastAsia"/>
          <w:szCs w:val="24"/>
        </w:rPr>
        <w:t>到在尽调时间到达现场尽调，打开APP作业端，打开适当的网络环境</w:t>
      </w:r>
    </w:p>
    <w:p w:rsidR="006B63AC" w:rsidRPr="003356ED" w:rsidRDefault="006B63AC" w:rsidP="00A231D3">
      <w:pPr>
        <w:ind w:firstLine="480"/>
        <w:rPr>
          <w:rFonts w:ascii="微软雅黑" w:hAnsi="微软雅黑"/>
          <w:szCs w:val="24"/>
        </w:rPr>
      </w:pPr>
      <w:r w:rsidRPr="003356ED">
        <w:rPr>
          <w:rFonts w:ascii="微软雅黑" w:hAnsi="微软雅黑" w:hint="eastAsia"/>
          <w:szCs w:val="24"/>
        </w:rPr>
        <w:t>6)、打开“当前尽调”，出示委托授权书。先打开客户授予</w:t>
      </w:r>
      <w:r w:rsidR="006162BC" w:rsidRPr="003356ED">
        <w:rPr>
          <w:rFonts w:ascii="微软雅黑" w:hAnsi="微软雅黑" w:hint="eastAsia"/>
          <w:szCs w:val="24"/>
        </w:rPr>
        <w:t>尽调管理中心</w:t>
      </w:r>
      <w:r w:rsidRPr="003356ED">
        <w:rPr>
          <w:rFonts w:ascii="微软雅黑" w:hAnsi="微软雅黑" w:hint="eastAsia"/>
          <w:szCs w:val="24"/>
        </w:rPr>
        <w:t>的</w:t>
      </w:r>
      <w:r w:rsidRPr="003356ED">
        <w:rPr>
          <w:rFonts w:ascii="微软雅黑" w:hAnsi="微软雅黑" w:hint="eastAsia"/>
          <w:szCs w:val="24"/>
        </w:rPr>
        <w:lastRenderedPageBreak/>
        <w:t>授权书，如有需要再打开</w:t>
      </w:r>
      <w:r w:rsidR="006162BC" w:rsidRPr="003356ED">
        <w:rPr>
          <w:rFonts w:ascii="微软雅黑" w:hAnsi="微软雅黑" w:hint="eastAsia"/>
          <w:szCs w:val="24"/>
        </w:rPr>
        <w:t>尽调管理中心</w:t>
      </w:r>
      <w:r w:rsidRPr="003356ED">
        <w:rPr>
          <w:rFonts w:ascii="微软雅黑" w:hAnsi="微软雅黑" w:hint="eastAsia"/>
          <w:szCs w:val="24"/>
        </w:rPr>
        <w:t>授予作业端个人的授权书。</w:t>
      </w:r>
    </w:p>
    <w:p w:rsidR="006B63AC" w:rsidRPr="003356ED" w:rsidRDefault="006B63AC" w:rsidP="00A231D3">
      <w:pPr>
        <w:ind w:firstLine="480"/>
        <w:rPr>
          <w:rFonts w:ascii="微软雅黑" w:hAnsi="微软雅黑"/>
          <w:szCs w:val="24"/>
        </w:rPr>
      </w:pPr>
      <w:r w:rsidRPr="003356ED">
        <w:rPr>
          <w:rFonts w:ascii="微软雅黑" w:hAnsi="微软雅黑" w:hint="eastAsia"/>
          <w:szCs w:val="24"/>
        </w:rPr>
        <w:t>7)、若进场被拒，点击“退单”按钮。此时平台会根据作业端智能终端设备中的拨打电话记录及GPS定位数据进行该行为的判断，判断规则如下：</w:t>
      </w:r>
    </w:p>
    <w:p w:rsidR="006B63AC" w:rsidRPr="003356ED" w:rsidRDefault="006B63AC" w:rsidP="00A231D3">
      <w:pPr>
        <w:ind w:firstLine="480"/>
        <w:rPr>
          <w:rFonts w:ascii="微软雅黑" w:hAnsi="微软雅黑"/>
          <w:szCs w:val="24"/>
        </w:rPr>
      </w:pPr>
      <w:r w:rsidRPr="003356ED">
        <w:rPr>
          <w:rFonts w:ascii="微软雅黑" w:hAnsi="微软雅黑" w:hint="eastAsia"/>
          <w:szCs w:val="24"/>
        </w:rPr>
        <w:t>a、GPS定位数据显示作业端在被尽调方1公里半径范围内，且尽调时间前24小时有拨打记录视为“被迫退单”，将获得工单对应基础费用10%作为补偿金。</w:t>
      </w:r>
    </w:p>
    <w:p w:rsidR="006B63AC" w:rsidRPr="003356ED" w:rsidRDefault="006B63AC" w:rsidP="00A231D3">
      <w:pPr>
        <w:ind w:firstLine="480"/>
        <w:rPr>
          <w:rFonts w:ascii="微软雅黑" w:hAnsi="微软雅黑"/>
          <w:szCs w:val="24"/>
        </w:rPr>
      </w:pPr>
      <w:r w:rsidRPr="003356ED">
        <w:rPr>
          <w:rFonts w:ascii="微软雅黑" w:hAnsi="微软雅黑" w:hint="eastAsia"/>
          <w:szCs w:val="24"/>
        </w:rPr>
        <w:t>b、GPS定位数据显示在被尽调方1公里半径范围内，无尽调时间前24小时有拨打记录；</w:t>
      </w:r>
      <w:r w:rsidR="006A4BC1" w:rsidRPr="003356ED">
        <w:rPr>
          <w:rFonts w:ascii="微软雅黑" w:hAnsi="微软雅黑" w:hint="eastAsia"/>
          <w:szCs w:val="24"/>
        </w:rPr>
        <w:t>或</w:t>
      </w:r>
      <w:r w:rsidRPr="003356ED">
        <w:rPr>
          <w:rFonts w:ascii="微软雅黑" w:hAnsi="微软雅黑" w:hint="eastAsia"/>
          <w:szCs w:val="24"/>
        </w:rPr>
        <w:t>GPS定位数据显示不在被尽调方1公里半径范围内或无GPS数据，但有尽调时间24小时前有拨打记录均视为正常退单。</w:t>
      </w:r>
    </w:p>
    <w:p w:rsidR="006B63AC" w:rsidRPr="003356ED" w:rsidRDefault="006B63AC" w:rsidP="00A231D3">
      <w:pPr>
        <w:ind w:firstLine="480"/>
        <w:rPr>
          <w:rFonts w:ascii="微软雅黑" w:hAnsi="微软雅黑"/>
          <w:szCs w:val="24"/>
        </w:rPr>
      </w:pPr>
      <w:r w:rsidRPr="003356ED">
        <w:rPr>
          <w:rFonts w:ascii="微软雅黑" w:hAnsi="微软雅黑" w:hint="eastAsia"/>
          <w:szCs w:val="24"/>
        </w:rPr>
        <w:t>c、GPS定位数据显示不在被尽调方1公里半径范围内或无GPS数据，且无拨打电话记录被视为弃单。</w:t>
      </w:r>
    </w:p>
    <w:p w:rsidR="006B63AC" w:rsidRPr="003356ED" w:rsidRDefault="006B63AC" w:rsidP="00A231D3">
      <w:pPr>
        <w:ind w:firstLine="480"/>
        <w:rPr>
          <w:rFonts w:ascii="微软雅黑" w:hAnsi="微软雅黑"/>
          <w:szCs w:val="24"/>
        </w:rPr>
      </w:pPr>
      <w:r w:rsidRPr="003356ED">
        <w:rPr>
          <w:rFonts w:ascii="微软雅黑" w:hAnsi="微软雅黑" w:hint="eastAsia"/>
          <w:szCs w:val="24"/>
        </w:rPr>
        <w:t>8)、若允许进场，点击“开始尽调”。</w:t>
      </w:r>
    </w:p>
    <w:p w:rsidR="006B63AC" w:rsidRPr="003356ED" w:rsidRDefault="006B63AC" w:rsidP="00A231D3">
      <w:pPr>
        <w:ind w:firstLine="480"/>
        <w:rPr>
          <w:rFonts w:ascii="微软雅黑" w:hAnsi="微软雅黑"/>
          <w:szCs w:val="24"/>
        </w:rPr>
      </w:pPr>
      <w:r w:rsidRPr="003356ED">
        <w:rPr>
          <w:rFonts w:ascii="微软雅黑" w:hAnsi="微软雅黑" w:hint="eastAsia"/>
          <w:szCs w:val="24"/>
        </w:rPr>
        <w:t>9)、点击“播放进场录音”，正常播放完成，若有需要可再次点击“播放进场录音”。</w:t>
      </w:r>
    </w:p>
    <w:p w:rsidR="006B63AC" w:rsidRPr="003356ED" w:rsidRDefault="006B63AC" w:rsidP="00A231D3">
      <w:pPr>
        <w:ind w:firstLine="480"/>
        <w:rPr>
          <w:rFonts w:ascii="微软雅黑" w:hAnsi="微软雅黑"/>
          <w:szCs w:val="24"/>
        </w:rPr>
      </w:pPr>
      <w:r w:rsidRPr="003356ED">
        <w:rPr>
          <w:rFonts w:ascii="微软雅黑" w:hAnsi="微软雅黑" w:hint="eastAsia"/>
          <w:szCs w:val="24"/>
        </w:rPr>
        <w:t>10)、点击“开始拍照”，进入开始尽调页面，会列示出作业端需要尽调项目列表。</w:t>
      </w:r>
    </w:p>
    <w:p w:rsidR="006B63AC" w:rsidRPr="003356ED" w:rsidRDefault="006B63AC" w:rsidP="00A231D3">
      <w:pPr>
        <w:ind w:firstLine="480"/>
        <w:rPr>
          <w:rFonts w:ascii="微软雅黑" w:hAnsi="微软雅黑" w:cs="Tahoma"/>
          <w:kern w:val="0"/>
          <w:szCs w:val="24"/>
        </w:rPr>
      </w:pPr>
      <w:r w:rsidRPr="003356ED">
        <w:rPr>
          <w:rFonts w:ascii="微软雅黑" w:hAnsi="微软雅黑" w:hint="eastAsia"/>
          <w:szCs w:val="24"/>
        </w:rPr>
        <w:t>11)、选择需进行拍照的尽调项目，点击该按钮后，作业端手持智能设备会自动进入拍照程序，请严格遵守上述“内初拍”取证的“5.3</w:t>
      </w:r>
      <w:r w:rsidRPr="003356ED">
        <w:rPr>
          <w:rFonts w:ascii="微软雅黑" w:hAnsi="微软雅黑" w:cs="Tahoma" w:hint="eastAsia"/>
          <w:kern w:val="0"/>
          <w:szCs w:val="24"/>
        </w:rPr>
        <w:t>具体取证内容及质量规范”完成取证任务。</w:t>
      </w:r>
    </w:p>
    <w:p w:rsidR="006B63AC" w:rsidRPr="003356ED" w:rsidRDefault="006B63AC" w:rsidP="00A231D3">
      <w:pPr>
        <w:ind w:firstLine="480"/>
        <w:rPr>
          <w:rFonts w:ascii="微软雅黑" w:hAnsi="微软雅黑" w:cs="Tahoma"/>
          <w:kern w:val="0"/>
          <w:szCs w:val="24"/>
        </w:rPr>
      </w:pPr>
      <w:r w:rsidRPr="003356ED">
        <w:rPr>
          <w:rFonts w:ascii="微软雅黑" w:hAnsi="微软雅黑" w:cs="Tahoma" w:hint="eastAsia"/>
          <w:kern w:val="0"/>
          <w:szCs w:val="24"/>
        </w:rPr>
        <w:t>12)、若拍摄画面效果不满意请立即重拍，平台将以最终拍摄画面进行取证照片质量审核，并依据审核结果进行结款。</w:t>
      </w:r>
    </w:p>
    <w:p w:rsidR="006B63AC" w:rsidRPr="003356ED" w:rsidRDefault="006B63AC" w:rsidP="00A231D3">
      <w:pPr>
        <w:ind w:firstLine="480"/>
        <w:rPr>
          <w:rFonts w:ascii="微软雅黑" w:hAnsi="微软雅黑"/>
          <w:szCs w:val="24"/>
        </w:rPr>
      </w:pPr>
      <w:r w:rsidRPr="003356ED">
        <w:rPr>
          <w:rFonts w:ascii="微软雅黑" w:hAnsi="微软雅黑" w:cs="Tahoma" w:hint="eastAsia"/>
          <w:kern w:val="0"/>
          <w:szCs w:val="24"/>
        </w:rPr>
        <w:t>13)、若在尽调过程中发现资料不完整，</w:t>
      </w:r>
      <w:r w:rsidRPr="003356ED">
        <w:rPr>
          <w:rFonts w:ascii="微软雅黑" w:hAnsi="微软雅黑" w:hint="eastAsia"/>
          <w:szCs w:val="24"/>
        </w:rPr>
        <w:t>说明利害关系，尽量说服</w:t>
      </w:r>
      <w:r w:rsidR="00AF20B3" w:rsidRPr="003356ED">
        <w:rPr>
          <w:rFonts w:ascii="微软雅黑" w:hAnsi="微软雅黑" w:hint="eastAsia"/>
          <w:szCs w:val="24"/>
        </w:rPr>
        <w:t>被尽调企</w:t>
      </w:r>
      <w:r w:rsidR="00AF20B3" w:rsidRPr="003356ED">
        <w:rPr>
          <w:rFonts w:ascii="微软雅黑" w:hAnsi="微软雅黑" w:hint="eastAsia"/>
          <w:szCs w:val="24"/>
        </w:rPr>
        <w:lastRenderedPageBreak/>
        <w:t>业</w:t>
      </w:r>
      <w:r w:rsidRPr="003356ED">
        <w:rPr>
          <w:rFonts w:ascii="微软雅黑" w:hAnsi="微软雅黑" w:hint="eastAsia"/>
          <w:szCs w:val="24"/>
        </w:rPr>
        <w:t>补充提供缺失资料。（资料不完整在很大程度上影响客户确认收单的成功率）。</w:t>
      </w:r>
    </w:p>
    <w:p w:rsidR="006B63AC" w:rsidRPr="003356ED" w:rsidRDefault="006B63AC" w:rsidP="00A231D3">
      <w:pPr>
        <w:ind w:firstLine="480"/>
        <w:rPr>
          <w:rFonts w:ascii="微软雅黑" w:hAnsi="微软雅黑"/>
          <w:szCs w:val="24"/>
        </w:rPr>
      </w:pPr>
      <w:r w:rsidRPr="003356ED">
        <w:rPr>
          <w:rFonts w:ascii="微软雅黑" w:hAnsi="微软雅黑" w:hint="eastAsia"/>
          <w:szCs w:val="24"/>
        </w:rPr>
        <w:t>14)、取证完成后，点击“尽调确认说明”让被尽调方负责人签署（手持设备电子签）已完成此次尽调任务的确认声明。此声明视为被尽调方已承诺将相符的相关资料提供给我方的责任确定声明以及如有数据缺项不属于我方原因的免责声明。</w:t>
      </w:r>
    </w:p>
    <w:p w:rsidR="00FD0CBB" w:rsidRPr="003356ED" w:rsidRDefault="00FD0CBB" w:rsidP="00A231D3">
      <w:pPr>
        <w:ind w:firstLine="480"/>
        <w:rPr>
          <w:rFonts w:ascii="微软雅黑" w:hAnsi="微软雅黑"/>
          <w:szCs w:val="24"/>
        </w:rPr>
      </w:pPr>
      <w:r w:rsidRPr="003356ED">
        <w:rPr>
          <w:rFonts w:ascii="微软雅黑" w:hAnsi="微软雅黑" w:hint="eastAsia"/>
          <w:szCs w:val="24"/>
        </w:rPr>
        <w:t>15)、点击“播放离场录音”</w:t>
      </w:r>
    </w:p>
    <w:p w:rsidR="006B63AC" w:rsidRPr="003356ED" w:rsidRDefault="00FD0CBB" w:rsidP="00A231D3">
      <w:pPr>
        <w:ind w:firstLine="480"/>
        <w:rPr>
          <w:rFonts w:ascii="微软雅黑" w:hAnsi="微软雅黑"/>
          <w:szCs w:val="24"/>
        </w:rPr>
      </w:pPr>
      <w:r w:rsidRPr="003356ED">
        <w:rPr>
          <w:rFonts w:ascii="微软雅黑" w:hAnsi="微软雅黑" w:hint="eastAsia"/>
          <w:szCs w:val="24"/>
        </w:rPr>
        <w:t>16</w:t>
      </w:r>
      <w:r w:rsidR="006B63AC" w:rsidRPr="003356ED">
        <w:rPr>
          <w:rFonts w:ascii="微软雅黑" w:hAnsi="微软雅黑" w:hint="eastAsia"/>
          <w:szCs w:val="24"/>
        </w:rPr>
        <w:t>)、当尽调资料及确认尽调说明收集完成后，进入“尽调资料”将所有收集的资料上传至平台。（建议在WIFI情况下进行，如果照片量较大会耗费较多流量）</w:t>
      </w:r>
    </w:p>
    <w:p w:rsidR="006B63AC" w:rsidRPr="003356ED" w:rsidRDefault="006B63AC" w:rsidP="00A231D3">
      <w:pPr>
        <w:ind w:firstLine="480"/>
        <w:rPr>
          <w:rFonts w:ascii="微软雅黑" w:hAnsi="微软雅黑"/>
          <w:szCs w:val="24"/>
        </w:rPr>
      </w:pPr>
    </w:p>
    <w:p w:rsidR="006B63AC" w:rsidRPr="003356ED" w:rsidRDefault="006B63AC" w:rsidP="00A231D3">
      <w:pPr>
        <w:ind w:firstLine="480"/>
        <w:rPr>
          <w:rFonts w:ascii="微软雅黑" w:hAnsi="微软雅黑"/>
          <w:szCs w:val="24"/>
        </w:rPr>
      </w:pPr>
      <w:r w:rsidRPr="003356ED">
        <w:rPr>
          <w:rFonts w:ascii="微软雅黑" w:hAnsi="微软雅黑" w:hint="eastAsia"/>
          <w:szCs w:val="24"/>
        </w:rPr>
        <w:t>17)、取证完成后，若</w:t>
      </w:r>
      <w:r w:rsidR="00F54192" w:rsidRPr="003356ED">
        <w:rPr>
          <w:rFonts w:ascii="微软雅黑" w:hAnsi="微软雅黑" w:hint="eastAsia"/>
          <w:szCs w:val="24"/>
        </w:rPr>
        <w:t>作业人员</w:t>
      </w:r>
      <w:r w:rsidRPr="003356ED">
        <w:rPr>
          <w:rFonts w:ascii="微软雅黑" w:hAnsi="微软雅黑" w:hint="eastAsia"/>
          <w:szCs w:val="24"/>
        </w:rPr>
        <w:t>未能在尽调现场及时上传取证资料，请作业端严格遵守本规范中的“文件上传规范”要求在最终截止时间（尽调时间+12小时）前上传取证资料。</w:t>
      </w:r>
    </w:p>
    <w:p w:rsidR="0099000C" w:rsidRPr="003356ED" w:rsidRDefault="006B63AC" w:rsidP="00C673E7">
      <w:pPr>
        <w:ind w:firstLine="480"/>
        <w:rPr>
          <w:rFonts w:ascii="微软雅黑" w:hAnsi="微软雅黑" w:cs="Tahoma"/>
          <w:kern w:val="0"/>
          <w:szCs w:val="24"/>
        </w:rPr>
      </w:pPr>
      <w:r w:rsidRPr="003356ED">
        <w:rPr>
          <w:rFonts w:ascii="微软雅黑" w:hAnsi="微软雅黑" w:hint="eastAsia"/>
          <w:szCs w:val="24"/>
        </w:rPr>
        <w:t>若</w:t>
      </w:r>
      <w:r w:rsidR="00F54192" w:rsidRPr="003356ED">
        <w:rPr>
          <w:rFonts w:ascii="微软雅黑" w:hAnsi="微软雅黑" w:hint="eastAsia"/>
          <w:szCs w:val="24"/>
        </w:rPr>
        <w:t>作业人员</w:t>
      </w:r>
      <w:r w:rsidRPr="003356ED">
        <w:rPr>
          <w:rFonts w:ascii="微软雅黑" w:hAnsi="微软雅黑" w:hint="eastAsia"/>
          <w:szCs w:val="24"/>
        </w:rPr>
        <w:t>未在最终截止时间（尽调时间</w:t>
      </w:r>
      <w:r w:rsidR="006A4BC1" w:rsidRPr="003356ED">
        <w:rPr>
          <w:rFonts w:ascii="微软雅黑" w:hAnsi="微软雅黑" w:hint="eastAsia"/>
          <w:szCs w:val="24"/>
        </w:rPr>
        <w:t>后</w:t>
      </w:r>
      <w:r w:rsidRPr="003356ED">
        <w:rPr>
          <w:rFonts w:ascii="微软雅黑" w:hAnsi="微软雅黑" w:hint="eastAsia"/>
          <w:szCs w:val="24"/>
        </w:rPr>
        <w:t>12小时）前上传确证资料，且没有退单操作，平台将视其为“逃单”行为，作业端将被取消作业资格</w:t>
      </w:r>
    </w:p>
    <w:p w:rsidR="0099000C" w:rsidRPr="003356ED" w:rsidRDefault="0099000C" w:rsidP="0099000C">
      <w:pPr>
        <w:pStyle w:val="4"/>
        <w:ind w:firstLineChars="171" w:firstLine="481"/>
      </w:pPr>
      <w:r w:rsidRPr="003356ED">
        <w:rPr>
          <w:rFonts w:hint="eastAsia"/>
        </w:rPr>
        <w:t>8.</w:t>
      </w:r>
      <w:r w:rsidRPr="003356ED">
        <w:t xml:space="preserve"> </w:t>
      </w:r>
      <w:r w:rsidRPr="003356ED">
        <w:rPr>
          <w:rFonts w:hint="eastAsia"/>
        </w:rPr>
        <w:t>作业端</w:t>
      </w:r>
      <w:r w:rsidRPr="003356ED">
        <w:t>升级</w:t>
      </w:r>
    </w:p>
    <w:p w:rsidR="0060531A" w:rsidRPr="003356ED" w:rsidRDefault="0060531A" w:rsidP="0060531A">
      <w:pPr>
        <w:ind w:firstLine="480"/>
      </w:pPr>
      <w:r w:rsidRPr="003356ED">
        <w:t>8.1</w:t>
      </w:r>
      <w:r w:rsidRPr="003356ED">
        <w:rPr>
          <w:rFonts w:hint="eastAsia"/>
        </w:rPr>
        <w:t>申请</w:t>
      </w:r>
    </w:p>
    <w:p w:rsidR="0060531A" w:rsidRPr="003356ED" w:rsidRDefault="0060531A" w:rsidP="0060531A">
      <w:pPr>
        <w:ind w:firstLine="480"/>
      </w:pPr>
      <w:r w:rsidRPr="003356ED">
        <w:rPr>
          <w:rFonts w:hint="eastAsia"/>
        </w:rPr>
        <w:t>有意向</w:t>
      </w:r>
      <w:r w:rsidRPr="003356ED">
        <w:t>成为</w:t>
      </w:r>
      <w:r w:rsidRPr="003356ED">
        <w:t>Themis</w:t>
      </w:r>
      <w:r w:rsidRPr="003356ED">
        <w:t>尽调平台的</w:t>
      </w:r>
      <w:r w:rsidR="00F54192" w:rsidRPr="003356ED">
        <w:t>作业人员</w:t>
      </w:r>
      <w:r w:rsidRPr="003356ED">
        <w:t>，需下载</w:t>
      </w:r>
      <w:r w:rsidRPr="003356ED">
        <w:t>Themis</w:t>
      </w:r>
      <w:r w:rsidRPr="003356ED">
        <w:rPr>
          <w:rFonts w:hint="eastAsia"/>
        </w:rPr>
        <w:t>作业端</w:t>
      </w:r>
      <w:r w:rsidRPr="003356ED">
        <w:t>APP</w:t>
      </w:r>
      <w:r w:rsidRPr="003356ED">
        <w:t>，注册成为作业端用户，即</w:t>
      </w:r>
      <w:r w:rsidRPr="003356ED">
        <w:rPr>
          <w:rFonts w:hint="eastAsia"/>
        </w:rPr>
        <w:t>成为</w:t>
      </w:r>
      <w:r w:rsidRPr="003356ED">
        <w:t>Themis</w:t>
      </w:r>
      <w:r w:rsidRPr="003356ED">
        <w:t>尽调平台</w:t>
      </w:r>
      <w:r w:rsidRPr="003356ED">
        <w:rPr>
          <w:rFonts w:hint="eastAsia"/>
        </w:rPr>
        <w:t>储备</w:t>
      </w:r>
      <w:r w:rsidR="00F54192" w:rsidRPr="003356ED">
        <w:t>作业人员</w:t>
      </w:r>
      <w:r w:rsidRPr="003356ED">
        <w:t>。</w:t>
      </w:r>
    </w:p>
    <w:p w:rsidR="0060531A" w:rsidRPr="003356ED" w:rsidRDefault="00F54192" w:rsidP="0060531A">
      <w:pPr>
        <w:ind w:firstLine="480"/>
      </w:pPr>
      <w:r w:rsidRPr="003356ED">
        <w:rPr>
          <w:rFonts w:hint="eastAsia"/>
        </w:rPr>
        <w:t>作业人员</w:t>
      </w:r>
      <w:r w:rsidR="0060531A" w:rsidRPr="003356ED">
        <w:t>分为初级、中级、高级</w:t>
      </w:r>
      <w:r w:rsidR="0060531A" w:rsidRPr="003356ED">
        <w:rPr>
          <w:rFonts w:hint="eastAsia"/>
        </w:rPr>
        <w:t>3</w:t>
      </w:r>
      <w:r w:rsidR="0060531A" w:rsidRPr="003356ED">
        <w:rPr>
          <w:rFonts w:hint="eastAsia"/>
        </w:rPr>
        <w:t>个</w:t>
      </w:r>
      <w:r w:rsidR="0060531A" w:rsidRPr="003356ED">
        <w:t>等级；</w:t>
      </w:r>
      <w:r w:rsidR="0060531A" w:rsidRPr="003356ED">
        <w:t>Themis</w:t>
      </w:r>
      <w:r w:rsidR="0060531A" w:rsidRPr="003356ED">
        <w:t>尽调平台</w:t>
      </w:r>
      <w:r w:rsidR="0060531A" w:rsidRPr="003356ED">
        <w:rPr>
          <w:rFonts w:hint="eastAsia"/>
        </w:rPr>
        <w:t>的储备</w:t>
      </w:r>
      <w:r w:rsidRPr="003356ED">
        <w:t>作业人员</w:t>
      </w:r>
      <w:r w:rsidR="0060531A" w:rsidRPr="003356ED">
        <w:rPr>
          <w:rFonts w:hint="eastAsia"/>
        </w:rPr>
        <w:t>可</w:t>
      </w:r>
      <w:r w:rsidR="0060531A" w:rsidRPr="003356ED">
        <w:t>在完成培训，获得</w:t>
      </w:r>
      <w:r w:rsidR="0060531A" w:rsidRPr="003356ED">
        <w:rPr>
          <w:rFonts w:hint="eastAsia"/>
        </w:rPr>
        <w:t>相关</w:t>
      </w:r>
      <w:r w:rsidR="0060531A" w:rsidRPr="003356ED">
        <w:t>证书</w:t>
      </w:r>
      <w:r w:rsidR="0060531A" w:rsidRPr="003356ED">
        <w:rPr>
          <w:rFonts w:hint="eastAsia"/>
        </w:rPr>
        <w:t>后</w:t>
      </w:r>
      <w:r w:rsidR="0060531A" w:rsidRPr="003356ED">
        <w:t>，通过作业端</w:t>
      </w:r>
      <w:r w:rsidR="0060531A" w:rsidRPr="003356ED">
        <w:t>APP</w:t>
      </w:r>
      <w:r w:rsidR="0060531A" w:rsidRPr="003356ED">
        <w:t>向</w:t>
      </w:r>
      <w:r w:rsidR="0060531A" w:rsidRPr="003356ED">
        <w:rPr>
          <w:rFonts w:hint="eastAsia"/>
        </w:rPr>
        <w:t>所属</w:t>
      </w:r>
      <w:r w:rsidR="0060531A" w:rsidRPr="003356ED">
        <w:t>尽调管理中心提出</w:t>
      </w:r>
      <w:r w:rsidR="0060531A" w:rsidRPr="003356ED">
        <w:rPr>
          <w:rFonts w:hint="eastAsia"/>
        </w:rPr>
        <w:lastRenderedPageBreak/>
        <w:t>升级</w:t>
      </w:r>
      <w:r w:rsidR="0060531A" w:rsidRPr="003356ED">
        <w:t>申请，</w:t>
      </w:r>
      <w:r w:rsidR="0060531A" w:rsidRPr="003356ED">
        <w:rPr>
          <w:rFonts w:hint="eastAsia"/>
        </w:rPr>
        <w:t>经</w:t>
      </w:r>
      <w:r w:rsidR="0060531A" w:rsidRPr="003356ED">
        <w:t>尽调管理中心</w:t>
      </w:r>
      <w:r w:rsidR="0060531A" w:rsidRPr="003356ED">
        <w:rPr>
          <w:rFonts w:hint="eastAsia"/>
        </w:rPr>
        <w:t>审核通过后</w:t>
      </w:r>
      <w:r w:rsidR="0060531A" w:rsidRPr="003356ED">
        <w:t>，成为可</w:t>
      </w:r>
      <w:r w:rsidR="0060531A" w:rsidRPr="003356ED">
        <w:rPr>
          <w:rFonts w:hint="eastAsia"/>
        </w:rPr>
        <w:t>作业</w:t>
      </w:r>
      <w:r w:rsidR="0060531A" w:rsidRPr="003356ED">
        <w:t>的</w:t>
      </w:r>
      <w:r w:rsidRPr="003356ED">
        <w:t>作业人员</w:t>
      </w:r>
      <w:r w:rsidR="0060531A" w:rsidRPr="003356ED">
        <w:rPr>
          <w:rFonts w:hint="eastAsia"/>
        </w:rPr>
        <w:t>。</w:t>
      </w:r>
    </w:p>
    <w:p w:rsidR="00652583" w:rsidRPr="003356ED" w:rsidRDefault="0060531A" w:rsidP="00652583">
      <w:pPr>
        <w:ind w:firstLine="480"/>
      </w:pPr>
      <w:r w:rsidRPr="003356ED">
        <w:t>8.2</w:t>
      </w:r>
      <w:r w:rsidR="00652583" w:rsidRPr="003356ED">
        <w:t>初级</w:t>
      </w:r>
      <w:r w:rsidR="00F54192" w:rsidRPr="003356ED">
        <w:t>作业人员</w:t>
      </w:r>
    </w:p>
    <w:p w:rsidR="00652583" w:rsidRPr="003356ED" w:rsidRDefault="00652583" w:rsidP="00652583">
      <w:pPr>
        <w:ind w:firstLine="480"/>
      </w:pPr>
      <w:r w:rsidRPr="003356ED">
        <w:rPr>
          <w:rFonts w:hint="eastAsia"/>
        </w:rPr>
        <w:t>大专及</w:t>
      </w:r>
      <w:r w:rsidRPr="003356ED">
        <w:t>以上学历，</w:t>
      </w:r>
      <w:r w:rsidRPr="003356ED">
        <w:rPr>
          <w:rFonts w:asciiTheme="minorEastAsia" w:hAnsiTheme="minorEastAsia" w:hint="eastAsia"/>
          <w:szCs w:val="24"/>
        </w:rPr>
        <w:t>18</w:t>
      </w:r>
      <w:r w:rsidRPr="003356ED">
        <w:rPr>
          <w:rFonts w:asciiTheme="minorEastAsia" w:hAnsiTheme="minorEastAsia" w:hint="eastAsia"/>
          <w:szCs w:val="24"/>
        </w:rPr>
        <w:t>周岁以上</w:t>
      </w:r>
      <w:r w:rsidRPr="003356ED">
        <w:rPr>
          <w:rFonts w:asciiTheme="minorEastAsia" w:hAnsiTheme="minorEastAsia" w:hint="eastAsia"/>
          <w:szCs w:val="24"/>
        </w:rPr>
        <w:t>65</w:t>
      </w:r>
      <w:r w:rsidRPr="003356ED">
        <w:rPr>
          <w:rFonts w:asciiTheme="minorEastAsia" w:hAnsiTheme="minorEastAsia" w:hint="eastAsia"/>
          <w:szCs w:val="24"/>
        </w:rPr>
        <w:t>周岁以下拥有完全民事行为能力的自然人；操作培训</w:t>
      </w:r>
      <w:r w:rsidRPr="003356ED">
        <w:rPr>
          <w:rFonts w:asciiTheme="minorEastAsia" w:hAnsiTheme="minorEastAsia"/>
          <w:szCs w:val="24"/>
        </w:rPr>
        <w:t>满</w:t>
      </w:r>
      <w:r w:rsidRPr="003356ED">
        <w:rPr>
          <w:rFonts w:asciiTheme="minorEastAsia" w:hAnsiTheme="minorEastAsia" w:hint="eastAsia"/>
          <w:szCs w:val="24"/>
        </w:rPr>
        <w:t>40</w:t>
      </w:r>
      <w:r w:rsidRPr="003356ED">
        <w:rPr>
          <w:rFonts w:asciiTheme="minorEastAsia" w:hAnsiTheme="minorEastAsia" w:hint="eastAsia"/>
          <w:szCs w:val="24"/>
        </w:rPr>
        <w:t>课时</w:t>
      </w:r>
      <w:r w:rsidRPr="003356ED">
        <w:rPr>
          <w:rFonts w:asciiTheme="minorEastAsia" w:hAnsiTheme="minorEastAsia"/>
          <w:szCs w:val="24"/>
        </w:rPr>
        <w:t>，</w:t>
      </w:r>
      <w:r w:rsidRPr="003356ED">
        <w:rPr>
          <w:rFonts w:asciiTheme="minorEastAsia" w:hAnsiTheme="minorEastAsia" w:hint="eastAsia"/>
          <w:szCs w:val="24"/>
        </w:rPr>
        <w:t>经过考核</w:t>
      </w:r>
      <w:r w:rsidRPr="003356ED">
        <w:rPr>
          <w:rFonts w:asciiTheme="minorEastAsia" w:hAnsiTheme="minorEastAsia"/>
          <w:szCs w:val="24"/>
        </w:rPr>
        <w:t>，获得</w:t>
      </w:r>
      <w:r w:rsidRPr="003356ED">
        <w:rPr>
          <w:rFonts w:asciiTheme="minorEastAsia" w:hAnsiTheme="minorEastAsia" w:hint="eastAsia"/>
          <w:szCs w:val="24"/>
        </w:rPr>
        <w:t>赛弥斯</w:t>
      </w:r>
      <w:r w:rsidRPr="003356ED">
        <w:rPr>
          <w:rFonts w:asciiTheme="minorEastAsia" w:hAnsiTheme="minorEastAsia"/>
          <w:szCs w:val="24"/>
        </w:rPr>
        <w:t>联合商务部研究院</w:t>
      </w:r>
      <w:r w:rsidRPr="003356ED">
        <w:rPr>
          <w:rFonts w:asciiTheme="minorEastAsia" w:hAnsiTheme="minorEastAsia" w:hint="eastAsia"/>
          <w:szCs w:val="24"/>
        </w:rPr>
        <w:t>颁发的初级</w:t>
      </w:r>
      <w:r w:rsidR="00F54192" w:rsidRPr="003356ED">
        <w:rPr>
          <w:rFonts w:asciiTheme="minorEastAsia" w:hAnsiTheme="minorEastAsia" w:hint="eastAsia"/>
          <w:szCs w:val="24"/>
        </w:rPr>
        <w:t>作业人员</w:t>
      </w:r>
      <w:r w:rsidRPr="003356ED">
        <w:rPr>
          <w:rFonts w:asciiTheme="minorEastAsia" w:hAnsiTheme="minorEastAsia"/>
          <w:szCs w:val="24"/>
        </w:rPr>
        <w:t>资格</w:t>
      </w:r>
      <w:r w:rsidRPr="003356ED">
        <w:rPr>
          <w:rFonts w:asciiTheme="minorEastAsia" w:hAnsiTheme="minorEastAsia" w:hint="eastAsia"/>
          <w:szCs w:val="24"/>
        </w:rPr>
        <w:t>证书</w:t>
      </w:r>
      <w:r w:rsidRPr="003356ED">
        <w:rPr>
          <w:rFonts w:hint="eastAsia"/>
        </w:rPr>
        <w:t>，经</w:t>
      </w:r>
      <w:r w:rsidRPr="003356ED">
        <w:t>所属尽调管理中心审核通过后，即成为初级</w:t>
      </w:r>
      <w:r w:rsidR="00F54192" w:rsidRPr="003356ED">
        <w:t>作业人员</w:t>
      </w:r>
      <w:r w:rsidRPr="003356ED">
        <w:rPr>
          <w:rFonts w:hint="eastAsia"/>
        </w:rPr>
        <w:t>，</w:t>
      </w:r>
      <w:r w:rsidRPr="003356ED">
        <w:t>可承接</w:t>
      </w:r>
      <w:r w:rsidRPr="003356ED">
        <w:t>Themis</w:t>
      </w:r>
      <w:r w:rsidRPr="003356ED">
        <w:t>尽调平台</w:t>
      </w:r>
      <w:r w:rsidRPr="003356ED">
        <w:rPr>
          <w:rFonts w:hint="eastAsia"/>
        </w:rPr>
        <w:t>相应</w:t>
      </w:r>
      <w:r w:rsidRPr="003356ED">
        <w:t>尽调任务。</w:t>
      </w:r>
    </w:p>
    <w:p w:rsidR="00652583" w:rsidRPr="003356ED" w:rsidRDefault="0060531A" w:rsidP="00652583">
      <w:pPr>
        <w:ind w:firstLine="480"/>
      </w:pPr>
      <w:r w:rsidRPr="003356ED">
        <w:t>8.3</w:t>
      </w:r>
      <w:r w:rsidR="00652583" w:rsidRPr="003356ED">
        <w:t>中级</w:t>
      </w:r>
      <w:r w:rsidR="00F54192" w:rsidRPr="003356ED">
        <w:t>作业人员</w:t>
      </w:r>
    </w:p>
    <w:p w:rsidR="00652583" w:rsidRPr="003356ED" w:rsidRDefault="00652583" w:rsidP="00652583">
      <w:pPr>
        <w:ind w:firstLine="480"/>
      </w:pPr>
      <w:r w:rsidRPr="003356ED">
        <w:rPr>
          <w:rFonts w:hint="eastAsia"/>
        </w:rPr>
        <w:t>大专及</w:t>
      </w:r>
      <w:r w:rsidRPr="003356ED">
        <w:t>以上学历，</w:t>
      </w:r>
      <w:r w:rsidRPr="003356ED">
        <w:rPr>
          <w:rFonts w:asciiTheme="minorEastAsia" w:hAnsiTheme="minorEastAsia" w:hint="eastAsia"/>
          <w:szCs w:val="24"/>
        </w:rPr>
        <w:t>18</w:t>
      </w:r>
      <w:r w:rsidRPr="003356ED">
        <w:rPr>
          <w:rFonts w:asciiTheme="minorEastAsia" w:hAnsiTheme="minorEastAsia" w:hint="eastAsia"/>
          <w:szCs w:val="24"/>
        </w:rPr>
        <w:t>周岁以上</w:t>
      </w:r>
      <w:r w:rsidRPr="003356ED">
        <w:rPr>
          <w:rFonts w:asciiTheme="minorEastAsia" w:hAnsiTheme="minorEastAsia" w:hint="eastAsia"/>
          <w:szCs w:val="24"/>
        </w:rPr>
        <w:t>65</w:t>
      </w:r>
      <w:r w:rsidRPr="003356ED">
        <w:rPr>
          <w:rFonts w:asciiTheme="minorEastAsia" w:hAnsiTheme="minorEastAsia" w:hint="eastAsia"/>
          <w:szCs w:val="24"/>
        </w:rPr>
        <w:t>周岁以下拥有完全民事行为能力的自然人</w:t>
      </w:r>
      <w:r w:rsidRPr="003356ED">
        <w:rPr>
          <w:rFonts w:hint="eastAsia"/>
        </w:rPr>
        <w:t>；</w:t>
      </w:r>
      <w:r w:rsidRPr="003356ED">
        <w:rPr>
          <w:rFonts w:asciiTheme="minorEastAsia" w:hAnsiTheme="minorEastAsia" w:hint="eastAsia"/>
          <w:szCs w:val="24"/>
        </w:rPr>
        <w:t>已取得初级</w:t>
      </w:r>
      <w:r w:rsidR="00F54192" w:rsidRPr="003356ED">
        <w:rPr>
          <w:rFonts w:asciiTheme="minorEastAsia" w:hAnsiTheme="minorEastAsia"/>
          <w:szCs w:val="24"/>
        </w:rPr>
        <w:t>作业人员</w:t>
      </w:r>
      <w:r w:rsidRPr="003356ED">
        <w:rPr>
          <w:rFonts w:asciiTheme="minorEastAsia" w:hAnsiTheme="minorEastAsia"/>
          <w:szCs w:val="24"/>
        </w:rPr>
        <w:t>资格</w:t>
      </w:r>
      <w:r w:rsidRPr="003356ED">
        <w:rPr>
          <w:rFonts w:asciiTheme="minorEastAsia" w:hAnsiTheme="minorEastAsia" w:hint="eastAsia"/>
          <w:szCs w:val="24"/>
        </w:rPr>
        <w:t>证书，操作培训</w:t>
      </w:r>
      <w:r w:rsidRPr="003356ED">
        <w:rPr>
          <w:rFonts w:asciiTheme="minorEastAsia" w:hAnsiTheme="minorEastAsia"/>
          <w:szCs w:val="24"/>
        </w:rPr>
        <w:t>满</w:t>
      </w:r>
      <w:r w:rsidRPr="003356ED">
        <w:rPr>
          <w:rFonts w:asciiTheme="minorEastAsia" w:hAnsiTheme="minorEastAsia"/>
          <w:szCs w:val="24"/>
        </w:rPr>
        <w:t>40</w:t>
      </w:r>
      <w:r w:rsidRPr="003356ED">
        <w:rPr>
          <w:rFonts w:asciiTheme="minorEastAsia" w:hAnsiTheme="minorEastAsia" w:hint="eastAsia"/>
          <w:szCs w:val="24"/>
        </w:rPr>
        <w:t>课时</w:t>
      </w:r>
      <w:r w:rsidRPr="003356ED">
        <w:rPr>
          <w:rFonts w:asciiTheme="minorEastAsia" w:hAnsiTheme="minorEastAsia"/>
          <w:szCs w:val="24"/>
        </w:rPr>
        <w:t>，</w:t>
      </w:r>
      <w:r w:rsidRPr="003356ED">
        <w:rPr>
          <w:rFonts w:asciiTheme="minorEastAsia" w:hAnsiTheme="minorEastAsia" w:hint="eastAsia"/>
          <w:szCs w:val="24"/>
        </w:rPr>
        <w:t>经过考核</w:t>
      </w:r>
      <w:r w:rsidRPr="003356ED">
        <w:rPr>
          <w:rFonts w:asciiTheme="minorEastAsia" w:hAnsiTheme="minorEastAsia"/>
          <w:szCs w:val="24"/>
        </w:rPr>
        <w:t>，获得</w:t>
      </w:r>
      <w:r w:rsidRPr="003356ED">
        <w:rPr>
          <w:rFonts w:asciiTheme="minorEastAsia" w:hAnsiTheme="minorEastAsia" w:hint="eastAsia"/>
          <w:szCs w:val="24"/>
        </w:rPr>
        <w:t>赛弥斯</w:t>
      </w:r>
      <w:r w:rsidRPr="003356ED">
        <w:rPr>
          <w:rFonts w:asciiTheme="minorEastAsia" w:hAnsiTheme="minorEastAsia"/>
          <w:szCs w:val="24"/>
        </w:rPr>
        <w:t>联合商务部研究院</w:t>
      </w:r>
      <w:r w:rsidRPr="003356ED">
        <w:rPr>
          <w:rFonts w:asciiTheme="minorEastAsia" w:hAnsiTheme="minorEastAsia" w:hint="eastAsia"/>
          <w:szCs w:val="24"/>
        </w:rPr>
        <w:t>颁发的中级</w:t>
      </w:r>
      <w:r w:rsidR="00F54192" w:rsidRPr="003356ED">
        <w:rPr>
          <w:rFonts w:asciiTheme="minorEastAsia" w:hAnsiTheme="minorEastAsia" w:hint="eastAsia"/>
          <w:szCs w:val="24"/>
        </w:rPr>
        <w:t>作业人员</w:t>
      </w:r>
      <w:r w:rsidRPr="003356ED">
        <w:rPr>
          <w:rFonts w:asciiTheme="minorEastAsia" w:hAnsiTheme="minorEastAsia"/>
          <w:szCs w:val="24"/>
        </w:rPr>
        <w:t>资格</w:t>
      </w:r>
      <w:r w:rsidRPr="003356ED">
        <w:rPr>
          <w:rFonts w:asciiTheme="minorEastAsia" w:hAnsiTheme="minorEastAsia" w:hint="eastAsia"/>
          <w:szCs w:val="24"/>
        </w:rPr>
        <w:t>证书</w:t>
      </w:r>
      <w:r w:rsidRPr="003356ED">
        <w:rPr>
          <w:rFonts w:hint="eastAsia"/>
        </w:rPr>
        <w:t>，经</w:t>
      </w:r>
      <w:r w:rsidRPr="003356ED">
        <w:t>所属尽调管理中心审核通过后，即成为</w:t>
      </w:r>
      <w:r w:rsidRPr="003356ED">
        <w:rPr>
          <w:rFonts w:hint="eastAsia"/>
        </w:rPr>
        <w:t>中级</w:t>
      </w:r>
      <w:r w:rsidR="00F54192" w:rsidRPr="003356ED">
        <w:t>作业人员</w:t>
      </w:r>
      <w:r w:rsidRPr="003356ED">
        <w:rPr>
          <w:rFonts w:hint="eastAsia"/>
        </w:rPr>
        <w:t>，</w:t>
      </w:r>
      <w:r w:rsidRPr="003356ED">
        <w:t>可承接</w:t>
      </w:r>
      <w:r w:rsidRPr="003356ED">
        <w:t>Themis</w:t>
      </w:r>
      <w:r w:rsidRPr="003356ED">
        <w:t>尽调平台</w:t>
      </w:r>
      <w:r w:rsidRPr="003356ED">
        <w:rPr>
          <w:rFonts w:hint="eastAsia"/>
        </w:rPr>
        <w:t>相应</w:t>
      </w:r>
      <w:r w:rsidRPr="003356ED">
        <w:t>尽调任务。</w:t>
      </w:r>
    </w:p>
    <w:p w:rsidR="00652583" w:rsidRPr="003356ED" w:rsidRDefault="0060531A" w:rsidP="00652583">
      <w:pPr>
        <w:ind w:firstLine="480"/>
      </w:pPr>
      <w:r w:rsidRPr="003356ED">
        <w:t>8.4</w:t>
      </w:r>
      <w:r w:rsidR="00652583" w:rsidRPr="003356ED">
        <w:rPr>
          <w:rFonts w:hint="eastAsia"/>
        </w:rPr>
        <w:t>高级</w:t>
      </w:r>
      <w:r w:rsidR="00F54192" w:rsidRPr="003356ED">
        <w:t>作业人员</w:t>
      </w:r>
    </w:p>
    <w:p w:rsidR="00652583" w:rsidRPr="003356ED" w:rsidRDefault="00652583" w:rsidP="00652583">
      <w:pPr>
        <w:ind w:firstLine="480"/>
      </w:pPr>
      <w:r w:rsidRPr="003356ED">
        <w:rPr>
          <w:rFonts w:hint="eastAsia"/>
        </w:rPr>
        <w:t>大专及</w:t>
      </w:r>
      <w:r w:rsidRPr="003356ED">
        <w:t>以上学历，</w:t>
      </w:r>
      <w:r w:rsidRPr="003356ED">
        <w:rPr>
          <w:rFonts w:asciiTheme="minorEastAsia" w:hAnsiTheme="minorEastAsia" w:hint="eastAsia"/>
          <w:szCs w:val="24"/>
        </w:rPr>
        <w:t>18</w:t>
      </w:r>
      <w:r w:rsidRPr="003356ED">
        <w:rPr>
          <w:rFonts w:asciiTheme="minorEastAsia" w:hAnsiTheme="minorEastAsia" w:hint="eastAsia"/>
          <w:szCs w:val="24"/>
        </w:rPr>
        <w:t>周岁以上</w:t>
      </w:r>
      <w:r w:rsidRPr="003356ED">
        <w:rPr>
          <w:rFonts w:asciiTheme="minorEastAsia" w:hAnsiTheme="minorEastAsia" w:hint="eastAsia"/>
          <w:szCs w:val="24"/>
        </w:rPr>
        <w:t>65</w:t>
      </w:r>
      <w:r w:rsidRPr="003356ED">
        <w:rPr>
          <w:rFonts w:asciiTheme="minorEastAsia" w:hAnsiTheme="minorEastAsia" w:hint="eastAsia"/>
          <w:szCs w:val="24"/>
        </w:rPr>
        <w:t>周岁以下拥有完全民事行为能力的自然人</w:t>
      </w:r>
      <w:r w:rsidRPr="003356ED">
        <w:rPr>
          <w:rFonts w:hint="eastAsia"/>
        </w:rPr>
        <w:t>；</w:t>
      </w:r>
    </w:p>
    <w:p w:rsidR="00652583" w:rsidRPr="003356ED" w:rsidRDefault="00652583" w:rsidP="00652583">
      <w:pPr>
        <w:ind w:firstLine="480"/>
        <w:rPr>
          <w:rFonts w:asciiTheme="minorEastAsia" w:hAnsiTheme="minorEastAsia"/>
          <w:szCs w:val="24"/>
        </w:rPr>
      </w:pPr>
      <w:r w:rsidRPr="003356ED">
        <w:rPr>
          <w:rFonts w:asciiTheme="minorEastAsia" w:hAnsiTheme="minorEastAsia" w:hint="eastAsia"/>
          <w:szCs w:val="24"/>
        </w:rPr>
        <w:t>已取得</w:t>
      </w:r>
      <w:r w:rsidRPr="003356ED">
        <w:rPr>
          <w:rFonts w:asciiTheme="minorEastAsia" w:hAnsiTheme="minorEastAsia"/>
          <w:szCs w:val="24"/>
        </w:rPr>
        <w:t>中级</w:t>
      </w:r>
      <w:r w:rsidR="00F54192" w:rsidRPr="003356ED">
        <w:rPr>
          <w:rFonts w:asciiTheme="minorEastAsia" w:hAnsiTheme="minorEastAsia"/>
          <w:szCs w:val="24"/>
        </w:rPr>
        <w:t>作业人员</w:t>
      </w:r>
      <w:r w:rsidRPr="003356ED">
        <w:rPr>
          <w:rFonts w:asciiTheme="minorEastAsia" w:hAnsiTheme="minorEastAsia"/>
          <w:szCs w:val="24"/>
        </w:rPr>
        <w:t>资格</w:t>
      </w:r>
      <w:r w:rsidRPr="003356ED">
        <w:rPr>
          <w:rFonts w:asciiTheme="minorEastAsia" w:hAnsiTheme="minorEastAsia" w:hint="eastAsia"/>
          <w:szCs w:val="24"/>
        </w:rPr>
        <w:t>证书满</w:t>
      </w:r>
      <w:r w:rsidRPr="003356ED">
        <w:rPr>
          <w:rFonts w:asciiTheme="minorEastAsia" w:hAnsiTheme="minorEastAsia" w:hint="eastAsia"/>
          <w:szCs w:val="24"/>
        </w:rPr>
        <w:t>3</w:t>
      </w:r>
      <w:r w:rsidRPr="003356ED">
        <w:rPr>
          <w:rFonts w:asciiTheme="minorEastAsia" w:hAnsiTheme="minorEastAsia" w:hint="eastAsia"/>
          <w:szCs w:val="24"/>
        </w:rPr>
        <w:t>个月</w:t>
      </w:r>
      <w:r w:rsidRPr="003356ED">
        <w:rPr>
          <w:rFonts w:asciiTheme="minorEastAsia" w:hAnsiTheme="minorEastAsia"/>
          <w:szCs w:val="24"/>
        </w:rPr>
        <w:t>，并已完成不少于</w:t>
      </w:r>
      <w:r w:rsidRPr="003356ED">
        <w:rPr>
          <w:rFonts w:asciiTheme="minorEastAsia" w:hAnsiTheme="minorEastAsia" w:hint="eastAsia"/>
          <w:szCs w:val="24"/>
        </w:rPr>
        <w:t>20</w:t>
      </w:r>
      <w:r w:rsidRPr="003356ED">
        <w:rPr>
          <w:rFonts w:asciiTheme="minorEastAsia" w:hAnsiTheme="minorEastAsia" w:hint="eastAsia"/>
          <w:szCs w:val="24"/>
        </w:rPr>
        <w:t>个</w:t>
      </w:r>
      <w:r w:rsidRPr="003356ED">
        <w:rPr>
          <w:rFonts w:asciiTheme="minorEastAsia" w:hAnsiTheme="minorEastAsia"/>
          <w:szCs w:val="24"/>
        </w:rPr>
        <w:t>尽调任务，</w:t>
      </w:r>
      <w:r w:rsidRPr="003356ED">
        <w:rPr>
          <w:rFonts w:asciiTheme="minorEastAsia" w:hAnsiTheme="minorEastAsia" w:hint="eastAsia"/>
          <w:szCs w:val="24"/>
        </w:rPr>
        <w:t>且</w:t>
      </w:r>
      <w:r w:rsidRPr="003356ED">
        <w:rPr>
          <w:rFonts w:asciiTheme="minorEastAsia" w:hAnsiTheme="minorEastAsia"/>
          <w:szCs w:val="24"/>
        </w:rPr>
        <w:t>没有被客户投诉</w:t>
      </w:r>
      <w:r w:rsidRPr="003356ED">
        <w:rPr>
          <w:rFonts w:asciiTheme="minorEastAsia" w:hAnsiTheme="minorEastAsia" w:hint="eastAsia"/>
          <w:szCs w:val="24"/>
        </w:rPr>
        <w:t>的</w:t>
      </w:r>
      <w:r w:rsidRPr="003356ED">
        <w:rPr>
          <w:rFonts w:asciiTheme="minorEastAsia" w:hAnsiTheme="minorEastAsia"/>
          <w:szCs w:val="24"/>
        </w:rPr>
        <w:t>历史，可申请成为高级</w:t>
      </w:r>
      <w:r w:rsidR="00F54192" w:rsidRPr="003356ED">
        <w:rPr>
          <w:rFonts w:asciiTheme="minorEastAsia" w:hAnsiTheme="minorEastAsia"/>
          <w:szCs w:val="24"/>
        </w:rPr>
        <w:t>作业人员</w:t>
      </w:r>
      <w:r w:rsidRPr="003356ED">
        <w:rPr>
          <w:rFonts w:asciiTheme="minorEastAsia" w:hAnsiTheme="minorEastAsia"/>
          <w:szCs w:val="24"/>
        </w:rPr>
        <w:t>；</w:t>
      </w:r>
    </w:p>
    <w:p w:rsidR="00A8178F" w:rsidRPr="003356ED" w:rsidRDefault="00A8178F" w:rsidP="000167A4">
      <w:pPr>
        <w:ind w:firstLineChars="0" w:firstLine="0"/>
        <w:rPr>
          <w:rFonts w:ascii="微软雅黑" w:hAnsi="微软雅黑" w:cs="Tahoma"/>
          <w:kern w:val="0"/>
          <w:szCs w:val="24"/>
        </w:rPr>
      </w:pPr>
    </w:p>
    <w:p w:rsidR="00E806CA" w:rsidRPr="003356ED" w:rsidRDefault="00E806CA" w:rsidP="00B9220A">
      <w:pPr>
        <w:pStyle w:val="3"/>
        <w:spacing w:beforeLines="50" w:before="156" w:afterLines="50" w:after="156" w:line="360" w:lineRule="auto"/>
        <w:ind w:firstLine="560"/>
        <w:jc w:val="center"/>
        <w:rPr>
          <w:rFonts w:ascii="微软雅黑" w:hAnsi="微软雅黑"/>
          <w:b w:val="0"/>
          <w:sz w:val="28"/>
          <w:szCs w:val="28"/>
        </w:rPr>
      </w:pPr>
      <w:r w:rsidRPr="003356ED">
        <w:rPr>
          <w:rFonts w:ascii="微软雅黑" w:hAnsi="微软雅黑" w:hint="eastAsia"/>
          <w:b w:val="0"/>
          <w:sz w:val="28"/>
          <w:szCs w:val="28"/>
        </w:rPr>
        <w:t>第四章特殊情况说明及对应奖惩措施</w:t>
      </w:r>
    </w:p>
    <w:p w:rsidR="00F12D29" w:rsidRPr="003356ED" w:rsidRDefault="00572ED8" w:rsidP="00A8178F">
      <w:pPr>
        <w:pStyle w:val="4"/>
        <w:spacing w:before="0" w:after="0" w:line="240" w:lineRule="auto"/>
        <w:ind w:firstLine="480"/>
        <w:rPr>
          <w:rFonts w:ascii="微软雅黑" w:eastAsia="微软雅黑" w:hAnsi="微软雅黑"/>
          <w:sz w:val="24"/>
          <w:szCs w:val="24"/>
        </w:rPr>
      </w:pPr>
      <w:r w:rsidRPr="003356ED">
        <w:rPr>
          <w:rFonts w:ascii="微软雅黑" w:eastAsia="微软雅黑" w:hAnsi="微软雅黑" w:hint="eastAsia"/>
          <w:sz w:val="24"/>
          <w:szCs w:val="24"/>
        </w:rPr>
        <w:t>1</w:t>
      </w:r>
      <w:r w:rsidR="00F12D29" w:rsidRPr="003356ED">
        <w:rPr>
          <w:rFonts w:ascii="微软雅黑" w:eastAsia="微软雅黑" w:hAnsi="微软雅黑" w:hint="eastAsia"/>
          <w:sz w:val="24"/>
          <w:szCs w:val="24"/>
        </w:rPr>
        <w:t>. 客户撤单</w:t>
      </w:r>
    </w:p>
    <w:p w:rsidR="006207F7" w:rsidRPr="003356ED" w:rsidRDefault="00572ED8" w:rsidP="00A8178F">
      <w:pPr>
        <w:ind w:firstLine="480"/>
        <w:rPr>
          <w:rFonts w:ascii="微软雅黑" w:hAnsi="微软雅黑"/>
          <w:szCs w:val="24"/>
        </w:rPr>
      </w:pPr>
      <w:r w:rsidRPr="003356ED">
        <w:rPr>
          <w:rFonts w:ascii="微软雅黑" w:hAnsi="微软雅黑" w:hint="eastAsia"/>
          <w:szCs w:val="24"/>
        </w:rPr>
        <w:t>1</w:t>
      </w:r>
      <w:r w:rsidR="006207F7" w:rsidRPr="003356ED">
        <w:rPr>
          <w:rFonts w:ascii="微软雅黑" w:hAnsi="微软雅黑" w:hint="eastAsia"/>
          <w:szCs w:val="24"/>
        </w:rPr>
        <w:t>.1 情况说明：</w:t>
      </w:r>
    </w:p>
    <w:p w:rsidR="00E06083" w:rsidRPr="003356ED" w:rsidRDefault="00E06083" w:rsidP="00A8178F">
      <w:pPr>
        <w:ind w:firstLine="480"/>
        <w:rPr>
          <w:rFonts w:ascii="微软雅黑" w:hAnsi="微软雅黑"/>
          <w:szCs w:val="24"/>
        </w:rPr>
      </w:pPr>
      <w:r w:rsidRPr="003356ED">
        <w:rPr>
          <w:rFonts w:ascii="微软雅黑" w:hAnsi="微软雅黑" w:hint="eastAsia"/>
          <w:szCs w:val="24"/>
        </w:rPr>
        <w:t>在作业端尽调时间当天零点以前，客户都有撤单的可能，一旦客户在允许的范围之内进行撤单，作业端就会收到相应的撤单信息通知，作业端</w:t>
      </w:r>
      <w:r w:rsidRPr="003356ED">
        <w:rPr>
          <w:rFonts w:ascii="微软雅黑" w:hAnsi="微软雅黑" w:cs="宋体" w:hint="eastAsia"/>
          <w:bCs/>
          <w:szCs w:val="24"/>
        </w:rPr>
        <w:t>可以继续在平台中寻找其他尽调任务。因此平台提醒作业端在承接尽调任务期间关注尽调平台</w:t>
      </w:r>
      <w:r w:rsidRPr="003356ED">
        <w:rPr>
          <w:rFonts w:ascii="微软雅黑" w:hAnsi="微软雅黑" w:cs="宋体" w:hint="eastAsia"/>
          <w:bCs/>
          <w:szCs w:val="24"/>
        </w:rPr>
        <w:lastRenderedPageBreak/>
        <w:t>发布的信息，以免造成不必要的损失。</w:t>
      </w:r>
    </w:p>
    <w:p w:rsidR="006207F7" w:rsidRPr="003356ED" w:rsidRDefault="00572ED8" w:rsidP="00A8178F">
      <w:pPr>
        <w:ind w:firstLine="480"/>
        <w:rPr>
          <w:rFonts w:ascii="微软雅黑" w:hAnsi="微软雅黑"/>
          <w:szCs w:val="24"/>
        </w:rPr>
      </w:pPr>
      <w:r w:rsidRPr="003356ED">
        <w:rPr>
          <w:rFonts w:ascii="微软雅黑" w:hAnsi="微软雅黑" w:hint="eastAsia"/>
          <w:szCs w:val="24"/>
        </w:rPr>
        <w:t>1</w:t>
      </w:r>
      <w:r w:rsidR="006207F7" w:rsidRPr="003356ED">
        <w:rPr>
          <w:rFonts w:ascii="微软雅黑" w:hAnsi="微软雅黑" w:hint="eastAsia"/>
          <w:szCs w:val="24"/>
        </w:rPr>
        <w:t>.2</w:t>
      </w:r>
      <w:r w:rsidR="00406699" w:rsidRPr="003356ED">
        <w:rPr>
          <w:rFonts w:ascii="微软雅黑" w:hAnsi="微软雅黑" w:hint="eastAsia"/>
          <w:szCs w:val="24"/>
        </w:rPr>
        <w:t>作业端可以接收撤单信息的渠道</w:t>
      </w:r>
    </w:p>
    <w:p w:rsidR="00406699" w:rsidRPr="003356ED" w:rsidRDefault="006207F7" w:rsidP="00A8178F">
      <w:pPr>
        <w:ind w:firstLine="480"/>
        <w:rPr>
          <w:rFonts w:ascii="微软雅黑" w:hAnsi="微软雅黑"/>
          <w:szCs w:val="24"/>
        </w:rPr>
      </w:pPr>
      <w:r w:rsidRPr="003356ED">
        <w:rPr>
          <w:rFonts w:ascii="微软雅黑" w:hAnsi="微软雅黑" w:hint="eastAsia"/>
          <w:szCs w:val="24"/>
        </w:rPr>
        <w:t>1)、</w:t>
      </w:r>
      <w:r w:rsidR="009100E2" w:rsidRPr="003356ED">
        <w:rPr>
          <w:rFonts w:ascii="微软雅黑" w:hAnsi="微软雅黑" w:hint="eastAsia"/>
          <w:szCs w:val="24"/>
        </w:rPr>
        <w:t>APP信息推送</w:t>
      </w:r>
    </w:p>
    <w:p w:rsidR="00795815" w:rsidRPr="003356ED" w:rsidRDefault="006207F7" w:rsidP="00A8178F">
      <w:pPr>
        <w:ind w:firstLine="480"/>
        <w:rPr>
          <w:rFonts w:ascii="微软雅黑" w:hAnsi="微软雅黑"/>
          <w:szCs w:val="24"/>
        </w:rPr>
      </w:pPr>
      <w:r w:rsidRPr="003356ED">
        <w:rPr>
          <w:rFonts w:ascii="微软雅黑" w:hAnsi="微软雅黑" w:hint="eastAsia"/>
          <w:szCs w:val="24"/>
        </w:rPr>
        <w:t>2)、</w:t>
      </w:r>
      <w:r w:rsidR="009100E2" w:rsidRPr="003356ED">
        <w:rPr>
          <w:rFonts w:ascii="微软雅黑" w:hAnsi="微软雅黑" w:hint="eastAsia"/>
          <w:szCs w:val="24"/>
        </w:rPr>
        <w:t>APP作业端的“用户中心”功能下设“消息中心”</w:t>
      </w:r>
    </w:p>
    <w:p w:rsidR="00795815" w:rsidRPr="003356ED" w:rsidRDefault="00795815" w:rsidP="00A8178F">
      <w:pPr>
        <w:pStyle w:val="4"/>
        <w:spacing w:before="0" w:after="0" w:line="240" w:lineRule="auto"/>
        <w:ind w:firstLine="480"/>
        <w:rPr>
          <w:rFonts w:ascii="微软雅黑" w:eastAsia="微软雅黑" w:hAnsi="微软雅黑"/>
          <w:sz w:val="24"/>
          <w:szCs w:val="24"/>
        </w:rPr>
      </w:pPr>
      <w:r w:rsidRPr="003356ED">
        <w:rPr>
          <w:rFonts w:ascii="微软雅黑" w:eastAsia="微软雅黑" w:hAnsi="微软雅黑" w:hint="eastAsia"/>
          <w:sz w:val="24"/>
          <w:szCs w:val="24"/>
        </w:rPr>
        <w:t xml:space="preserve">2. </w:t>
      </w:r>
      <w:r w:rsidR="00E06083" w:rsidRPr="003356ED">
        <w:rPr>
          <w:rFonts w:ascii="微软雅黑" w:eastAsia="微软雅黑" w:hAnsi="微软雅黑" w:hint="eastAsia"/>
          <w:sz w:val="24"/>
          <w:szCs w:val="24"/>
        </w:rPr>
        <w:t>被迫退单</w:t>
      </w:r>
    </w:p>
    <w:p w:rsidR="00E06083" w:rsidRPr="003356ED" w:rsidRDefault="00E06083" w:rsidP="00A8178F">
      <w:pPr>
        <w:ind w:firstLine="480"/>
        <w:rPr>
          <w:rFonts w:ascii="微软雅黑" w:hAnsi="微软雅黑"/>
          <w:szCs w:val="24"/>
        </w:rPr>
      </w:pPr>
      <w:r w:rsidRPr="003356ED">
        <w:rPr>
          <w:rFonts w:ascii="微软雅黑" w:hAnsi="微软雅黑" w:hint="eastAsia"/>
          <w:szCs w:val="24"/>
        </w:rPr>
        <w:t>2.1 情况说明：</w:t>
      </w:r>
    </w:p>
    <w:p w:rsidR="00E06083" w:rsidRPr="003356ED" w:rsidRDefault="00E06083" w:rsidP="00A8178F">
      <w:pPr>
        <w:ind w:firstLine="480"/>
        <w:rPr>
          <w:rFonts w:ascii="微软雅黑" w:hAnsi="微软雅黑"/>
          <w:szCs w:val="24"/>
        </w:rPr>
      </w:pPr>
      <w:r w:rsidRPr="003356ED">
        <w:rPr>
          <w:rFonts w:ascii="微软雅黑" w:hAnsi="微软雅黑" w:hint="eastAsia"/>
          <w:szCs w:val="24"/>
        </w:rPr>
        <w:t>若</w:t>
      </w:r>
      <w:r w:rsidR="00F54192" w:rsidRPr="003356ED">
        <w:rPr>
          <w:rFonts w:ascii="微软雅黑" w:hAnsi="微软雅黑" w:hint="eastAsia"/>
          <w:szCs w:val="24"/>
        </w:rPr>
        <w:t>作业人员</w:t>
      </w:r>
      <w:r w:rsidRPr="003356ED">
        <w:rPr>
          <w:rFonts w:ascii="微软雅黑" w:hAnsi="微软雅黑" w:hint="eastAsia"/>
          <w:szCs w:val="24"/>
        </w:rPr>
        <w:t>进场被拒，点击“退单”后。作业端反馈的GPS定位数据显示其在被尽调方1公里半径范围内，且有尽调时间前24小时有拨打记录将视为“被迫退单”。</w:t>
      </w:r>
    </w:p>
    <w:p w:rsidR="00E06083" w:rsidRPr="003356ED" w:rsidRDefault="00E06083" w:rsidP="00A8178F">
      <w:pPr>
        <w:ind w:firstLine="480"/>
        <w:rPr>
          <w:rFonts w:ascii="微软雅黑" w:hAnsi="微软雅黑"/>
          <w:szCs w:val="24"/>
        </w:rPr>
      </w:pPr>
      <w:r w:rsidRPr="003356ED">
        <w:rPr>
          <w:rFonts w:ascii="微软雅黑" w:hAnsi="微软雅黑" w:hint="eastAsia"/>
          <w:szCs w:val="24"/>
        </w:rPr>
        <w:t>2.2 奖惩措施：</w:t>
      </w:r>
    </w:p>
    <w:p w:rsidR="00795815" w:rsidRPr="003356ED" w:rsidRDefault="00E06083" w:rsidP="00A8178F">
      <w:pPr>
        <w:ind w:firstLine="480"/>
        <w:rPr>
          <w:rFonts w:ascii="微软雅黑" w:hAnsi="微软雅黑"/>
          <w:szCs w:val="24"/>
        </w:rPr>
      </w:pPr>
      <w:r w:rsidRPr="003356ED">
        <w:rPr>
          <w:rFonts w:ascii="微软雅黑" w:hAnsi="微软雅黑" w:hint="eastAsia"/>
          <w:szCs w:val="24"/>
        </w:rPr>
        <w:t>“被迫退单”</w:t>
      </w:r>
      <w:r w:rsidR="00FD0CBB" w:rsidRPr="003356ED">
        <w:rPr>
          <w:rFonts w:ascii="微软雅黑" w:hAnsi="微软雅黑" w:hint="eastAsia"/>
          <w:szCs w:val="24"/>
        </w:rPr>
        <w:t xml:space="preserve"> </w:t>
      </w:r>
      <w:r w:rsidR="00F54192" w:rsidRPr="003356ED">
        <w:rPr>
          <w:rFonts w:ascii="微软雅黑" w:hAnsi="微软雅黑" w:hint="eastAsia"/>
          <w:szCs w:val="24"/>
        </w:rPr>
        <w:t>作业人员</w:t>
      </w:r>
      <w:r w:rsidRPr="003356ED">
        <w:rPr>
          <w:rFonts w:ascii="微软雅黑" w:hAnsi="微软雅黑" w:hint="eastAsia"/>
          <w:szCs w:val="24"/>
        </w:rPr>
        <w:t>可以获得该工单基础费用的10%作为补偿金。</w:t>
      </w:r>
    </w:p>
    <w:p w:rsidR="00B95908" w:rsidRPr="003356ED" w:rsidRDefault="00795815" w:rsidP="00A8178F">
      <w:pPr>
        <w:pStyle w:val="4"/>
        <w:spacing w:before="0" w:after="0" w:line="240" w:lineRule="auto"/>
        <w:ind w:firstLine="480"/>
        <w:rPr>
          <w:rFonts w:ascii="微软雅黑" w:eastAsia="微软雅黑" w:hAnsi="微软雅黑"/>
          <w:sz w:val="24"/>
          <w:szCs w:val="24"/>
        </w:rPr>
      </w:pPr>
      <w:r w:rsidRPr="003356ED">
        <w:rPr>
          <w:rFonts w:ascii="微软雅黑" w:eastAsia="微软雅黑" w:hAnsi="微软雅黑" w:hint="eastAsia"/>
          <w:sz w:val="24"/>
          <w:szCs w:val="24"/>
        </w:rPr>
        <w:t>3</w:t>
      </w:r>
      <w:r w:rsidR="00B95908" w:rsidRPr="003356ED">
        <w:rPr>
          <w:rFonts w:ascii="微软雅黑" w:eastAsia="微软雅黑" w:hAnsi="微软雅黑" w:hint="eastAsia"/>
          <w:sz w:val="24"/>
          <w:szCs w:val="24"/>
        </w:rPr>
        <w:t>.</w:t>
      </w:r>
      <w:r w:rsidR="00177EC0" w:rsidRPr="003356ED">
        <w:rPr>
          <w:rFonts w:ascii="微软雅黑" w:eastAsia="微软雅黑" w:hAnsi="微软雅黑"/>
          <w:sz w:val="24"/>
          <w:szCs w:val="24"/>
        </w:rPr>
        <w:t xml:space="preserve"> </w:t>
      </w:r>
      <w:r w:rsidR="00B95908" w:rsidRPr="003356ED">
        <w:rPr>
          <w:rFonts w:ascii="微软雅黑" w:eastAsia="微软雅黑" w:hAnsi="微软雅黑" w:hint="eastAsia"/>
          <w:sz w:val="24"/>
          <w:szCs w:val="24"/>
        </w:rPr>
        <w:t>弃单</w:t>
      </w:r>
    </w:p>
    <w:p w:rsidR="00B95908" w:rsidRPr="003356ED" w:rsidRDefault="00E06083" w:rsidP="00A8178F">
      <w:pPr>
        <w:ind w:firstLine="480"/>
        <w:rPr>
          <w:rFonts w:ascii="微软雅黑" w:hAnsi="微软雅黑"/>
          <w:szCs w:val="24"/>
        </w:rPr>
      </w:pPr>
      <w:r w:rsidRPr="003356ED">
        <w:rPr>
          <w:rFonts w:ascii="微软雅黑" w:hAnsi="微软雅黑" w:hint="eastAsia"/>
          <w:szCs w:val="24"/>
        </w:rPr>
        <w:t>3</w:t>
      </w:r>
      <w:r w:rsidR="00B95908" w:rsidRPr="003356ED">
        <w:rPr>
          <w:rFonts w:ascii="微软雅黑" w:hAnsi="微软雅黑" w:hint="eastAsia"/>
          <w:szCs w:val="24"/>
        </w:rPr>
        <w:t>.1 情况说明：</w:t>
      </w:r>
    </w:p>
    <w:p w:rsidR="00B95908" w:rsidRPr="003356ED" w:rsidRDefault="00795815" w:rsidP="00A8178F">
      <w:pPr>
        <w:ind w:firstLine="480"/>
        <w:rPr>
          <w:rFonts w:ascii="微软雅黑" w:hAnsi="微软雅黑"/>
          <w:szCs w:val="24"/>
        </w:rPr>
      </w:pPr>
      <w:r w:rsidRPr="003356ED">
        <w:rPr>
          <w:rFonts w:ascii="微软雅黑" w:hAnsi="微软雅黑" w:hint="eastAsia"/>
          <w:szCs w:val="24"/>
        </w:rPr>
        <w:t>以下情况将被视为作业端“弃单”行为：</w:t>
      </w:r>
    </w:p>
    <w:p w:rsidR="00795815" w:rsidRPr="003356ED" w:rsidRDefault="00795815" w:rsidP="00A8178F">
      <w:pPr>
        <w:ind w:firstLine="480"/>
        <w:rPr>
          <w:rFonts w:ascii="微软雅黑" w:hAnsi="微软雅黑"/>
          <w:szCs w:val="24"/>
        </w:rPr>
      </w:pPr>
      <w:r w:rsidRPr="003356ED">
        <w:rPr>
          <w:rFonts w:ascii="微软雅黑" w:hAnsi="微软雅黑" w:hint="eastAsia"/>
          <w:szCs w:val="24"/>
        </w:rPr>
        <w:t>1)、尽调时间点前：未进场，点击退单。</w:t>
      </w:r>
    </w:p>
    <w:p w:rsidR="00795815" w:rsidRPr="003356ED" w:rsidRDefault="009100E2" w:rsidP="00A8178F">
      <w:pPr>
        <w:ind w:firstLine="480"/>
        <w:rPr>
          <w:rFonts w:ascii="微软雅黑" w:hAnsi="微软雅黑"/>
          <w:szCs w:val="24"/>
        </w:rPr>
      </w:pPr>
      <w:r w:rsidRPr="003356ED">
        <w:rPr>
          <w:rFonts w:ascii="微软雅黑" w:hAnsi="微软雅黑" w:hint="eastAsia"/>
          <w:szCs w:val="24"/>
        </w:rPr>
        <w:t>没有通过APP拨打电话与</w:t>
      </w:r>
      <w:r w:rsidR="00AF20B3" w:rsidRPr="003356ED">
        <w:rPr>
          <w:rFonts w:ascii="微软雅黑" w:hAnsi="微软雅黑" w:hint="eastAsia"/>
          <w:szCs w:val="24"/>
        </w:rPr>
        <w:t>被尽调企业</w:t>
      </w:r>
      <w:r w:rsidRPr="003356ED">
        <w:rPr>
          <w:rFonts w:ascii="微软雅黑" w:hAnsi="微软雅黑" w:hint="eastAsia"/>
          <w:szCs w:val="24"/>
        </w:rPr>
        <w:t>联系</w:t>
      </w:r>
      <w:r w:rsidR="00795815" w:rsidRPr="003356ED">
        <w:rPr>
          <w:rFonts w:ascii="微软雅黑" w:hAnsi="微软雅黑" w:hint="eastAsia"/>
          <w:szCs w:val="24"/>
        </w:rPr>
        <w:t>，视为作业端“弃单”，</w:t>
      </w:r>
    </w:p>
    <w:p w:rsidR="00795815" w:rsidRPr="003356ED" w:rsidRDefault="00795815" w:rsidP="00A8178F">
      <w:pPr>
        <w:ind w:firstLine="480"/>
        <w:rPr>
          <w:rFonts w:ascii="微软雅黑" w:hAnsi="微软雅黑"/>
          <w:szCs w:val="24"/>
        </w:rPr>
      </w:pPr>
      <w:r w:rsidRPr="003356ED">
        <w:rPr>
          <w:rFonts w:ascii="微软雅黑" w:hAnsi="微软雅黑" w:hint="eastAsia"/>
          <w:szCs w:val="24"/>
        </w:rPr>
        <w:t>2)、尽调时点后：进场，点击退单。</w:t>
      </w:r>
    </w:p>
    <w:p w:rsidR="00795815" w:rsidRPr="003356ED" w:rsidRDefault="00795815" w:rsidP="00A8178F">
      <w:pPr>
        <w:ind w:firstLine="480"/>
        <w:rPr>
          <w:rFonts w:ascii="微软雅黑" w:hAnsi="微软雅黑"/>
          <w:szCs w:val="24"/>
        </w:rPr>
      </w:pPr>
      <w:r w:rsidRPr="003356ED">
        <w:rPr>
          <w:rFonts w:ascii="微软雅黑" w:hAnsi="微软雅黑" w:hint="eastAsia"/>
          <w:szCs w:val="24"/>
        </w:rPr>
        <w:t>GPS定位数据显示不在被尽调方1公里半径范围内或无GPS数据，且无拨打电话记录仍被视为弃单。</w:t>
      </w:r>
    </w:p>
    <w:p w:rsidR="00B95908" w:rsidRPr="003356ED" w:rsidRDefault="00E06083" w:rsidP="00A8178F">
      <w:pPr>
        <w:ind w:firstLine="480"/>
        <w:rPr>
          <w:rFonts w:ascii="微软雅黑" w:hAnsi="微软雅黑"/>
          <w:szCs w:val="24"/>
        </w:rPr>
      </w:pPr>
      <w:r w:rsidRPr="003356ED">
        <w:rPr>
          <w:rFonts w:ascii="微软雅黑" w:hAnsi="微软雅黑" w:hint="eastAsia"/>
          <w:szCs w:val="24"/>
        </w:rPr>
        <w:t>3</w:t>
      </w:r>
      <w:r w:rsidR="00795815" w:rsidRPr="003356ED">
        <w:rPr>
          <w:rFonts w:ascii="微软雅黑" w:hAnsi="微软雅黑" w:hint="eastAsia"/>
          <w:szCs w:val="24"/>
        </w:rPr>
        <w:t>.2</w:t>
      </w:r>
      <w:r w:rsidRPr="003356ED">
        <w:rPr>
          <w:rFonts w:ascii="微软雅黑" w:hAnsi="微软雅黑" w:hint="eastAsia"/>
          <w:szCs w:val="24"/>
        </w:rPr>
        <w:t>奖惩</w:t>
      </w:r>
      <w:r w:rsidR="00B95908" w:rsidRPr="003356ED">
        <w:rPr>
          <w:rFonts w:ascii="微软雅黑" w:hAnsi="微软雅黑" w:hint="eastAsia"/>
          <w:szCs w:val="24"/>
        </w:rPr>
        <w:t>措施：</w:t>
      </w:r>
    </w:p>
    <w:p w:rsidR="004F4261" w:rsidRPr="003356ED" w:rsidRDefault="004F4261" w:rsidP="00A8178F">
      <w:pPr>
        <w:ind w:firstLine="480"/>
        <w:rPr>
          <w:rFonts w:ascii="微软雅黑" w:hAnsi="微软雅黑"/>
          <w:szCs w:val="24"/>
        </w:rPr>
      </w:pPr>
      <w:r w:rsidRPr="003356ED">
        <w:rPr>
          <w:rFonts w:ascii="微软雅黑" w:hAnsi="微软雅黑" w:hint="eastAsia"/>
          <w:szCs w:val="24"/>
        </w:rPr>
        <w:t>1）、</w:t>
      </w:r>
      <w:r w:rsidR="00795815" w:rsidRPr="003356ED">
        <w:rPr>
          <w:rFonts w:ascii="微软雅黑" w:hAnsi="微软雅黑" w:hint="eastAsia"/>
          <w:szCs w:val="24"/>
        </w:rPr>
        <w:t>尽调作业</w:t>
      </w:r>
      <w:r w:rsidR="00B95908" w:rsidRPr="003356ED">
        <w:rPr>
          <w:rFonts w:ascii="微软雅黑" w:hAnsi="微软雅黑" w:hint="eastAsia"/>
          <w:szCs w:val="24"/>
        </w:rPr>
        <w:t>人员</w:t>
      </w:r>
      <w:r w:rsidR="00795815" w:rsidRPr="003356ED">
        <w:rPr>
          <w:rFonts w:ascii="微软雅黑" w:hAnsi="微软雅黑" w:hint="eastAsia"/>
          <w:szCs w:val="24"/>
        </w:rPr>
        <w:t>首次</w:t>
      </w:r>
      <w:r w:rsidR="00B95908" w:rsidRPr="003356ED">
        <w:rPr>
          <w:rFonts w:ascii="微软雅黑" w:hAnsi="微软雅黑" w:hint="eastAsia"/>
          <w:szCs w:val="24"/>
        </w:rPr>
        <w:t>弃单,</w:t>
      </w:r>
      <w:r w:rsidR="00795815" w:rsidRPr="003356ED">
        <w:rPr>
          <w:rFonts w:ascii="微软雅黑" w:hAnsi="微软雅黑" w:hint="eastAsia"/>
          <w:szCs w:val="24"/>
        </w:rPr>
        <w:t>无惩罚</w:t>
      </w:r>
      <w:r w:rsidR="00B95908" w:rsidRPr="003356ED">
        <w:rPr>
          <w:rFonts w:ascii="微软雅黑" w:hAnsi="微软雅黑" w:hint="eastAsia"/>
          <w:szCs w:val="24"/>
        </w:rPr>
        <w:t>；</w:t>
      </w:r>
    </w:p>
    <w:p w:rsidR="004F4261" w:rsidRPr="003356ED" w:rsidRDefault="004F4261" w:rsidP="00A8178F">
      <w:pPr>
        <w:ind w:firstLine="480"/>
        <w:rPr>
          <w:rFonts w:ascii="微软雅黑" w:hAnsi="微软雅黑"/>
          <w:szCs w:val="24"/>
        </w:rPr>
      </w:pPr>
      <w:r w:rsidRPr="003356ED">
        <w:rPr>
          <w:rFonts w:ascii="微软雅黑" w:hAnsi="微软雅黑" w:hint="eastAsia"/>
          <w:szCs w:val="24"/>
        </w:rPr>
        <w:t>2）、</w:t>
      </w:r>
      <w:r w:rsidR="00B95908" w:rsidRPr="003356ED">
        <w:rPr>
          <w:rFonts w:ascii="微软雅黑" w:hAnsi="微软雅黑" w:hint="eastAsia"/>
          <w:szCs w:val="24"/>
        </w:rPr>
        <w:t>当年累计出现</w:t>
      </w:r>
      <w:r w:rsidR="00795815" w:rsidRPr="003356ED">
        <w:rPr>
          <w:rFonts w:ascii="微软雅黑" w:hAnsi="微软雅黑" w:hint="eastAsia"/>
          <w:szCs w:val="24"/>
        </w:rPr>
        <w:t>第2</w:t>
      </w:r>
      <w:r w:rsidR="00B95908" w:rsidRPr="003356ED">
        <w:rPr>
          <w:rFonts w:ascii="微软雅黑" w:hAnsi="微软雅黑" w:hint="eastAsia"/>
          <w:szCs w:val="24"/>
        </w:rPr>
        <w:t>次弃单行为者将被</w:t>
      </w:r>
      <w:r w:rsidR="00E06083" w:rsidRPr="003356ED">
        <w:rPr>
          <w:rFonts w:ascii="微软雅黑" w:hAnsi="微软雅黑" w:hint="eastAsia"/>
          <w:szCs w:val="24"/>
        </w:rPr>
        <w:t>禁止接单，在“禁止接单时间范</w:t>
      </w:r>
      <w:r w:rsidR="00E06083" w:rsidRPr="003356ED">
        <w:rPr>
          <w:rFonts w:ascii="微软雅黑" w:hAnsi="微软雅黑" w:hint="eastAsia"/>
          <w:szCs w:val="24"/>
        </w:rPr>
        <w:lastRenderedPageBreak/>
        <w:t>围”内即</w:t>
      </w:r>
      <w:r w:rsidR="00B95908" w:rsidRPr="003356ED">
        <w:rPr>
          <w:rFonts w:ascii="微软雅黑" w:hAnsi="微软雅黑" w:hint="eastAsia"/>
          <w:szCs w:val="24"/>
        </w:rPr>
        <w:t>自弃单之日起(不含弃单日)30日</w:t>
      </w:r>
      <w:r w:rsidR="00E06083" w:rsidRPr="003356ED">
        <w:rPr>
          <w:rFonts w:ascii="微软雅黑" w:hAnsi="微软雅黑" w:hint="eastAsia"/>
          <w:szCs w:val="24"/>
        </w:rPr>
        <w:t>内</w:t>
      </w:r>
      <w:r w:rsidR="00B95908" w:rsidRPr="003356ED">
        <w:rPr>
          <w:rFonts w:ascii="微软雅黑" w:hAnsi="微软雅黑" w:hint="eastAsia"/>
          <w:szCs w:val="24"/>
        </w:rPr>
        <w:t>不可接单,自第31日起作业端恢复正常接单功能。</w:t>
      </w:r>
    </w:p>
    <w:p w:rsidR="004F4261" w:rsidRPr="003356ED" w:rsidRDefault="004F4261" w:rsidP="00A8178F">
      <w:pPr>
        <w:ind w:firstLine="480"/>
        <w:rPr>
          <w:rFonts w:ascii="微软雅黑" w:hAnsi="微软雅黑"/>
          <w:szCs w:val="24"/>
        </w:rPr>
      </w:pPr>
      <w:r w:rsidRPr="003356ED">
        <w:rPr>
          <w:rFonts w:ascii="微软雅黑" w:hAnsi="微软雅黑" w:hint="eastAsia"/>
          <w:szCs w:val="24"/>
        </w:rPr>
        <w:t>3）、</w:t>
      </w:r>
      <w:r w:rsidR="00795815" w:rsidRPr="003356ED">
        <w:rPr>
          <w:rFonts w:ascii="微软雅黑" w:hAnsi="微软雅黑" w:hint="eastAsia"/>
          <w:szCs w:val="24"/>
        </w:rPr>
        <w:t>当年累计出现3</w:t>
      </w:r>
      <w:r w:rsidR="00B95908" w:rsidRPr="003356ED">
        <w:rPr>
          <w:rFonts w:ascii="微软雅黑" w:hAnsi="微软雅黑" w:hint="eastAsia"/>
          <w:szCs w:val="24"/>
        </w:rPr>
        <w:t>次</w:t>
      </w:r>
      <w:r w:rsidR="00795815" w:rsidRPr="003356ED">
        <w:rPr>
          <w:rFonts w:ascii="微软雅黑" w:hAnsi="微软雅黑" w:hint="eastAsia"/>
          <w:szCs w:val="24"/>
        </w:rPr>
        <w:t>弃单行为者</w:t>
      </w:r>
      <w:r w:rsidR="00B95908" w:rsidRPr="003356ED">
        <w:rPr>
          <w:rFonts w:ascii="微软雅黑" w:hAnsi="微软雅黑" w:hint="eastAsia"/>
          <w:szCs w:val="24"/>
        </w:rPr>
        <w:t>，将被平台取消作业资格。</w:t>
      </w:r>
    </w:p>
    <w:p w:rsidR="00B95908" w:rsidRPr="003356ED" w:rsidRDefault="00795815" w:rsidP="00A8178F">
      <w:pPr>
        <w:pStyle w:val="4"/>
        <w:spacing w:before="0" w:after="0" w:line="240" w:lineRule="auto"/>
        <w:ind w:firstLine="480"/>
        <w:rPr>
          <w:rFonts w:ascii="微软雅黑" w:eastAsia="微软雅黑" w:hAnsi="微软雅黑"/>
          <w:sz w:val="24"/>
          <w:szCs w:val="24"/>
        </w:rPr>
      </w:pPr>
      <w:r w:rsidRPr="003356ED">
        <w:rPr>
          <w:rFonts w:ascii="微软雅黑" w:eastAsia="微软雅黑" w:hAnsi="微软雅黑" w:hint="eastAsia"/>
          <w:sz w:val="24"/>
          <w:szCs w:val="24"/>
        </w:rPr>
        <w:t>4</w:t>
      </w:r>
      <w:r w:rsidR="00B95908" w:rsidRPr="003356ED">
        <w:rPr>
          <w:rFonts w:ascii="微软雅黑" w:eastAsia="微软雅黑" w:hAnsi="微软雅黑" w:hint="eastAsia"/>
          <w:sz w:val="24"/>
          <w:szCs w:val="24"/>
        </w:rPr>
        <w:t>. 逃单</w:t>
      </w:r>
    </w:p>
    <w:p w:rsidR="00B95908" w:rsidRPr="003356ED" w:rsidRDefault="00E06083" w:rsidP="00A8178F">
      <w:pPr>
        <w:ind w:firstLine="480"/>
        <w:rPr>
          <w:rFonts w:ascii="微软雅黑" w:hAnsi="微软雅黑"/>
          <w:szCs w:val="24"/>
        </w:rPr>
      </w:pPr>
      <w:r w:rsidRPr="003356ED">
        <w:rPr>
          <w:rFonts w:ascii="微软雅黑" w:hAnsi="微软雅黑" w:hint="eastAsia"/>
          <w:szCs w:val="24"/>
        </w:rPr>
        <w:t>4</w:t>
      </w:r>
      <w:r w:rsidR="00B95908" w:rsidRPr="003356ED">
        <w:rPr>
          <w:rFonts w:ascii="微软雅黑" w:hAnsi="微软雅黑" w:hint="eastAsia"/>
          <w:szCs w:val="24"/>
        </w:rPr>
        <w:t>.1 情况说明：</w:t>
      </w:r>
    </w:p>
    <w:p w:rsidR="00795815" w:rsidRPr="003356ED" w:rsidRDefault="00795815" w:rsidP="00A8178F">
      <w:pPr>
        <w:ind w:firstLine="480"/>
        <w:rPr>
          <w:rFonts w:ascii="微软雅黑" w:hAnsi="微软雅黑"/>
          <w:szCs w:val="24"/>
        </w:rPr>
      </w:pPr>
      <w:r w:rsidRPr="003356ED">
        <w:rPr>
          <w:rFonts w:ascii="微软雅黑" w:hAnsi="微软雅黑" w:hint="eastAsia"/>
          <w:szCs w:val="24"/>
        </w:rPr>
        <w:t>以下情况将被视为作业端“逃单”行为：</w:t>
      </w:r>
    </w:p>
    <w:p w:rsidR="00795815" w:rsidRPr="003356ED" w:rsidRDefault="00795815" w:rsidP="00A8178F">
      <w:pPr>
        <w:ind w:firstLine="480"/>
        <w:rPr>
          <w:rFonts w:ascii="微软雅黑" w:hAnsi="微软雅黑"/>
          <w:szCs w:val="24"/>
        </w:rPr>
      </w:pPr>
      <w:r w:rsidRPr="003356ED">
        <w:rPr>
          <w:rFonts w:ascii="微软雅黑" w:hAnsi="微软雅黑" w:hint="eastAsia"/>
          <w:szCs w:val="24"/>
        </w:rPr>
        <w:t>若</w:t>
      </w:r>
      <w:r w:rsidR="00F54192" w:rsidRPr="003356ED">
        <w:rPr>
          <w:rFonts w:ascii="微软雅黑" w:hAnsi="微软雅黑" w:hint="eastAsia"/>
          <w:szCs w:val="24"/>
        </w:rPr>
        <w:t>作业人员</w:t>
      </w:r>
      <w:r w:rsidRPr="003356ED">
        <w:rPr>
          <w:rFonts w:ascii="微软雅黑" w:hAnsi="微软雅黑" w:hint="eastAsia"/>
          <w:szCs w:val="24"/>
        </w:rPr>
        <w:t>未在最终截止时间（尽调时间</w:t>
      </w:r>
      <w:r w:rsidR="006A4BC1" w:rsidRPr="003356ED">
        <w:rPr>
          <w:rFonts w:ascii="微软雅黑" w:hAnsi="微软雅黑" w:hint="eastAsia"/>
          <w:szCs w:val="24"/>
        </w:rPr>
        <w:t>后</w:t>
      </w:r>
      <w:r w:rsidRPr="003356ED">
        <w:rPr>
          <w:rFonts w:ascii="微软雅黑" w:hAnsi="微软雅黑" w:hint="eastAsia"/>
          <w:szCs w:val="24"/>
        </w:rPr>
        <w:t>12小时）前上传确证资料，且没有退单操作，平台将视其为“逃单”行为</w:t>
      </w:r>
    </w:p>
    <w:p w:rsidR="00B95908" w:rsidRPr="003356ED" w:rsidRDefault="00E06083" w:rsidP="00A8178F">
      <w:pPr>
        <w:ind w:firstLine="480"/>
        <w:rPr>
          <w:rFonts w:ascii="微软雅黑" w:hAnsi="微软雅黑"/>
          <w:szCs w:val="24"/>
        </w:rPr>
      </w:pPr>
      <w:r w:rsidRPr="003356ED">
        <w:rPr>
          <w:rFonts w:ascii="微软雅黑" w:hAnsi="微软雅黑" w:hint="eastAsia"/>
          <w:szCs w:val="24"/>
        </w:rPr>
        <w:t>4</w:t>
      </w:r>
      <w:r w:rsidR="00B95908" w:rsidRPr="003356ED">
        <w:rPr>
          <w:rFonts w:ascii="微软雅黑" w:hAnsi="微软雅黑" w:hint="eastAsia"/>
          <w:szCs w:val="24"/>
        </w:rPr>
        <w:t xml:space="preserve">.2 </w:t>
      </w:r>
      <w:r w:rsidRPr="003356ED">
        <w:rPr>
          <w:rFonts w:ascii="微软雅黑" w:hAnsi="微软雅黑" w:hint="eastAsia"/>
          <w:szCs w:val="24"/>
        </w:rPr>
        <w:t>奖惩</w:t>
      </w:r>
      <w:r w:rsidR="004F4261" w:rsidRPr="003356ED">
        <w:rPr>
          <w:rFonts w:ascii="微软雅黑" w:hAnsi="微软雅黑" w:hint="eastAsia"/>
          <w:szCs w:val="24"/>
        </w:rPr>
        <w:t>措施</w:t>
      </w:r>
      <w:r w:rsidR="00B95908" w:rsidRPr="003356ED">
        <w:rPr>
          <w:rFonts w:ascii="微软雅黑" w:hAnsi="微软雅黑" w:hint="eastAsia"/>
          <w:szCs w:val="24"/>
        </w:rPr>
        <w:t>：</w:t>
      </w:r>
    </w:p>
    <w:p w:rsidR="00F12D29" w:rsidRPr="003356ED" w:rsidRDefault="004F4261" w:rsidP="00A8178F">
      <w:pPr>
        <w:ind w:firstLine="480"/>
        <w:rPr>
          <w:rFonts w:ascii="微软雅黑" w:hAnsi="微软雅黑"/>
          <w:szCs w:val="24"/>
        </w:rPr>
      </w:pPr>
      <w:r w:rsidRPr="003356ED">
        <w:rPr>
          <w:rFonts w:ascii="微软雅黑" w:hAnsi="微软雅黑" w:hint="eastAsia"/>
          <w:szCs w:val="24"/>
        </w:rPr>
        <w:t>凡出现逃单行为的</w:t>
      </w:r>
      <w:r w:rsidR="00000AB4" w:rsidRPr="003356ED">
        <w:rPr>
          <w:rFonts w:ascii="微软雅黑" w:hAnsi="微软雅黑" w:cs="Tahoma" w:hint="eastAsia"/>
          <w:kern w:val="0"/>
          <w:szCs w:val="24"/>
        </w:rPr>
        <w:t>作业端用户</w:t>
      </w:r>
      <w:r w:rsidRPr="003356ED">
        <w:rPr>
          <w:rFonts w:ascii="微软雅黑" w:hAnsi="微软雅黑" w:hint="eastAsia"/>
          <w:szCs w:val="24"/>
        </w:rPr>
        <w:t>将被取消作业资格</w:t>
      </w:r>
    </w:p>
    <w:p w:rsidR="005F50A0" w:rsidRPr="003356ED" w:rsidRDefault="005F50A0" w:rsidP="00A8178F">
      <w:pPr>
        <w:pStyle w:val="4"/>
        <w:spacing w:before="0" w:after="0" w:line="240" w:lineRule="auto"/>
        <w:ind w:firstLine="480"/>
        <w:rPr>
          <w:rFonts w:ascii="微软雅黑" w:eastAsia="微软雅黑" w:hAnsi="微软雅黑"/>
          <w:sz w:val="24"/>
          <w:szCs w:val="24"/>
        </w:rPr>
      </w:pPr>
      <w:r w:rsidRPr="003356ED">
        <w:rPr>
          <w:rFonts w:ascii="微软雅黑" w:eastAsia="微软雅黑" w:hAnsi="微软雅黑" w:hint="eastAsia"/>
          <w:sz w:val="24"/>
          <w:szCs w:val="24"/>
        </w:rPr>
        <w:t>5. 取消作业资格</w:t>
      </w:r>
    </w:p>
    <w:p w:rsidR="005F50A0" w:rsidRPr="003356ED" w:rsidRDefault="005F50A0" w:rsidP="00A8178F">
      <w:pPr>
        <w:ind w:firstLine="480"/>
        <w:rPr>
          <w:rFonts w:ascii="微软雅黑" w:hAnsi="微软雅黑" w:cs="Tahoma"/>
          <w:kern w:val="0"/>
          <w:szCs w:val="24"/>
        </w:rPr>
      </w:pPr>
      <w:r w:rsidRPr="003356ED">
        <w:rPr>
          <w:rFonts w:ascii="微软雅黑" w:hAnsi="微软雅黑" w:cs="Tahoma" w:hint="eastAsia"/>
          <w:kern w:val="0"/>
          <w:szCs w:val="24"/>
        </w:rPr>
        <w:t>3.1</w:t>
      </w:r>
      <w:r w:rsidR="00AE002C" w:rsidRPr="003356ED">
        <w:rPr>
          <w:rFonts w:ascii="微软雅黑" w:hAnsi="微软雅黑" w:cs="Tahoma" w:hint="eastAsia"/>
          <w:kern w:val="0"/>
          <w:szCs w:val="24"/>
        </w:rPr>
        <w:t>作业端</w:t>
      </w:r>
      <w:r w:rsidR="00000AB4" w:rsidRPr="003356ED">
        <w:rPr>
          <w:rFonts w:ascii="微软雅黑" w:hAnsi="微软雅黑" w:cs="Tahoma" w:hint="eastAsia"/>
          <w:kern w:val="0"/>
          <w:szCs w:val="24"/>
        </w:rPr>
        <w:t>用户</w:t>
      </w:r>
      <w:r w:rsidR="00AE002C" w:rsidRPr="003356ED">
        <w:rPr>
          <w:rFonts w:ascii="微软雅黑" w:hAnsi="微软雅黑" w:cs="Tahoma" w:hint="eastAsia"/>
          <w:kern w:val="0"/>
          <w:szCs w:val="24"/>
        </w:rPr>
        <w:t>出现以下情况平台将取消其作业资格</w:t>
      </w:r>
      <w:r w:rsidRPr="003356ED">
        <w:rPr>
          <w:rFonts w:ascii="微软雅黑" w:hAnsi="微软雅黑" w:cs="Tahoma" w:hint="eastAsia"/>
          <w:kern w:val="0"/>
          <w:szCs w:val="24"/>
        </w:rPr>
        <w:t>：</w:t>
      </w:r>
    </w:p>
    <w:p w:rsidR="005F50A0" w:rsidRPr="003356ED" w:rsidRDefault="005F50A0" w:rsidP="00A8178F">
      <w:pPr>
        <w:ind w:firstLine="480"/>
        <w:rPr>
          <w:rFonts w:ascii="微软雅黑" w:hAnsi="微软雅黑" w:cs="Tahoma"/>
          <w:kern w:val="0"/>
          <w:szCs w:val="24"/>
        </w:rPr>
      </w:pPr>
      <w:r w:rsidRPr="003356ED">
        <w:rPr>
          <w:rFonts w:ascii="微软雅黑" w:hAnsi="微软雅黑" w:cs="Tahoma" w:hint="eastAsia"/>
          <w:kern w:val="0"/>
          <w:szCs w:val="24"/>
        </w:rPr>
        <w:t>1)、 出现“逃单”行为</w:t>
      </w:r>
    </w:p>
    <w:p w:rsidR="005F50A0" w:rsidRPr="003356ED" w:rsidRDefault="005F50A0" w:rsidP="00A8178F">
      <w:pPr>
        <w:ind w:firstLine="480"/>
        <w:rPr>
          <w:rFonts w:ascii="微软雅黑" w:hAnsi="微软雅黑" w:cs="Tahoma"/>
          <w:kern w:val="0"/>
          <w:szCs w:val="24"/>
        </w:rPr>
      </w:pPr>
      <w:r w:rsidRPr="003356ED">
        <w:rPr>
          <w:rFonts w:ascii="微软雅黑" w:hAnsi="微软雅黑" w:cs="Tahoma" w:hint="eastAsia"/>
          <w:kern w:val="0"/>
          <w:szCs w:val="24"/>
        </w:rPr>
        <w:t>2)、 一年内出现三次以上“弃单”行为</w:t>
      </w:r>
    </w:p>
    <w:p w:rsidR="005F50A0" w:rsidRPr="003356ED" w:rsidRDefault="005F50A0" w:rsidP="00A8178F">
      <w:pPr>
        <w:ind w:firstLine="480"/>
        <w:rPr>
          <w:rFonts w:ascii="微软雅黑" w:hAnsi="微软雅黑" w:cs="Tahoma"/>
          <w:kern w:val="0"/>
          <w:szCs w:val="24"/>
        </w:rPr>
      </w:pPr>
      <w:r w:rsidRPr="003356ED">
        <w:rPr>
          <w:rFonts w:ascii="微软雅黑" w:hAnsi="微软雅黑" w:cs="Tahoma" w:hint="eastAsia"/>
          <w:kern w:val="0"/>
          <w:szCs w:val="24"/>
        </w:rPr>
        <w:t>3)、 出现其他严重违反THEMIS尽职调查平台作业端规范的行为</w:t>
      </w:r>
    </w:p>
    <w:p w:rsidR="005F50A0" w:rsidRPr="003356ED" w:rsidRDefault="005F50A0" w:rsidP="00A8178F">
      <w:pPr>
        <w:ind w:firstLine="480"/>
        <w:rPr>
          <w:rFonts w:ascii="微软雅黑" w:hAnsi="微软雅黑" w:cs="Tahoma"/>
          <w:kern w:val="0"/>
          <w:szCs w:val="24"/>
        </w:rPr>
      </w:pPr>
      <w:r w:rsidRPr="003356ED">
        <w:rPr>
          <w:rFonts w:ascii="微软雅黑" w:hAnsi="微软雅黑" w:cs="Tahoma" w:hint="eastAsia"/>
          <w:kern w:val="0"/>
          <w:szCs w:val="24"/>
        </w:rPr>
        <w:t>如：- 利用平台进行违反国家法律法规行为；</w:t>
      </w:r>
    </w:p>
    <w:p w:rsidR="005F50A0" w:rsidRPr="003356ED" w:rsidRDefault="005F50A0" w:rsidP="00A8178F">
      <w:pPr>
        <w:ind w:firstLine="480"/>
        <w:rPr>
          <w:rFonts w:ascii="微软雅黑" w:hAnsi="微软雅黑"/>
          <w:szCs w:val="24"/>
        </w:rPr>
      </w:pPr>
      <w:r w:rsidRPr="003356ED">
        <w:rPr>
          <w:rFonts w:ascii="微软雅黑" w:hAnsi="微软雅黑" w:cs="Tahoma" w:hint="eastAsia"/>
          <w:kern w:val="0"/>
          <w:szCs w:val="24"/>
        </w:rPr>
        <w:t>- 利用平台进行</w:t>
      </w:r>
      <w:r w:rsidRPr="003356ED">
        <w:rPr>
          <w:rFonts w:ascii="微软雅黑" w:hAnsi="微软雅黑" w:hint="eastAsia"/>
          <w:szCs w:val="24"/>
        </w:rPr>
        <w:t>传销、广告、任何超出尽职调查任务范围的行为；</w:t>
      </w:r>
    </w:p>
    <w:p w:rsidR="005F50A0" w:rsidRPr="003356ED" w:rsidRDefault="005F50A0" w:rsidP="00A8178F">
      <w:pPr>
        <w:ind w:firstLine="480"/>
        <w:rPr>
          <w:rFonts w:ascii="微软雅黑" w:hAnsi="微软雅黑"/>
          <w:szCs w:val="24"/>
        </w:rPr>
      </w:pPr>
      <w:r w:rsidRPr="003356ED">
        <w:rPr>
          <w:rFonts w:ascii="微软雅黑" w:hAnsi="微软雅黑" w:hint="eastAsia"/>
          <w:szCs w:val="24"/>
        </w:rPr>
        <w:t>- 利用THEMIS尽职调查平台散布反动、色情、威胁、恐吓等不和谐信息的行为；</w:t>
      </w:r>
    </w:p>
    <w:p w:rsidR="005F50A0" w:rsidRPr="003356ED" w:rsidRDefault="005F50A0" w:rsidP="00A8178F">
      <w:pPr>
        <w:ind w:firstLine="480"/>
        <w:rPr>
          <w:rFonts w:ascii="微软雅黑" w:hAnsi="微软雅黑"/>
          <w:szCs w:val="24"/>
        </w:rPr>
      </w:pPr>
      <w:r w:rsidRPr="003356ED">
        <w:rPr>
          <w:rFonts w:ascii="微软雅黑" w:hAnsi="微软雅黑" w:hint="eastAsia"/>
          <w:szCs w:val="24"/>
        </w:rPr>
        <w:t>- 恶意诋毁THEMIS</w:t>
      </w:r>
      <w:r w:rsidR="00AE002C" w:rsidRPr="003356ED">
        <w:rPr>
          <w:rFonts w:ascii="微软雅黑" w:hAnsi="微软雅黑" w:hint="eastAsia"/>
          <w:szCs w:val="24"/>
        </w:rPr>
        <w:t>尽职调查平台</w:t>
      </w:r>
      <w:r w:rsidRPr="003356ED">
        <w:rPr>
          <w:rFonts w:ascii="微软雅黑" w:hAnsi="微软雅黑" w:hint="eastAsia"/>
          <w:szCs w:val="24"/>
        </w:rPr>
        <w:t>或者其它任何使用THEMIS</w:t>
      </w:r>
      <w:r w:rsidR="00AE002C" w:rsidRPr="003356ED">
        <w:rPr>
          <w:rFonts w:ascii="微软雅黑" w:hAnsi="微软雅黑" w:hint="eastAsia"/>
          <w:szCs w:val="24"/>
        </w:rPr>
        <w:t>尽职调查平台用户</w:t>
      </w:r>
      <w:r w:rsidRPr="003356ED">
        <w:rPr>
          <w:rFonts w:ascii="微软雅黑" w:hAnsi="微软雅黑" w:hint="eastAsia"/>
          <w:szCs w:val="24"/>
        </w:rPr>
        <w:t>形象的行为；</w:t>
      </w:r>
    </w:p>
    <w:p w:rsidR="005F50A0" w:rsidRPr="003356ED" w:rsidRDefault="005F50A0" w:rsidP="00EE0CFB">
      <w:pPr>
        <w:ind w:firstLine="480"/>
        <w:rPr>
          <w:rFonts w:ascii="微软雅黑" w:hAnsi="微软雅黑"/>
          <w:szCs w:val="24"/>
        </w:rPr>
      </w:pPr>
      <w:r w:rsidRPr="003356ED">
        <w:rPr>
          <w:rFonts w:ascii="微软雅黑" w:hAnsi="微软雅黑" w:hint="eastAsia"/>
          <w:szCs w:val="24"/>
        </w:rPr>
        <w:t>- 在尽调过程中诽谤、骚扰、跟踪、诋毁、谩骂客户和被调查企业的行为;</w:t>
      </w:r>
    </w:p>
    <w:p w:rsidR="005F50A0" w:rsidRPr="003356ED" w:rsidRDefault="005F50A0" w:rsidP="00A8178F">
      <w:pPr>
        <w:ind w:firstLine="480"/>
        <w:rPr>
          <w:rFonts w:ascii="微软雅黑" w:hAnsi="微软雅黑"/>
          <w:szCs w:val="24"/>
        </w:rPr>
      </w:pPr>
      <w:r w:rsidRPr="003356ED">
        <w:rPr>
          <w:rFonts w:ascii="微软雅黑" w:hAnsi="微软雅黑" w:hint="eastAsia"/>
          <w:szCs w:val="24"/>
        </w:rPr>
        <w:lastRenderedPageBreak/>
        <w:t>- 多次被客户投诉，且有充分证据表明该</w:t>
      </w:r>
      <w:r w:rsidR="00000AB4" w:rsidRPr="003356ED">
        <w:rPr>
          <w:rFonts w:ascii="微软雅黑" w:hAnsi="微软雅黑" w:cs="Tahoma" w:hint="eastAsia"/>
          <w:kern w:val="0"/>
          <w:szCs w:val="24"/>
        </w:rPr>
        <w:t>作业端用户</w:t>
      </w:r>
      <w:r w:rsidRPr="003356ED">
        <w:rPr>
          <w:rFonts w:ascii="微软雅黑" w:hAnsi="微软雅黑" w:hint="eastAsia"/>
          <w:szCs w:val="24"/>
        </w:rPr>
        <w:t>多次不能尽职地完成客户委托任务</w:t>
      </w:r>
    </w:p>
    <w:p w:rsidR="005F50A0" w:rsidRPr="003356ED" w:rsidRDefault="005F50A0" w:rsidP="00EE0CFB">
      <w:pPr>
        <w:ind w:firstLine="480"/>
        <w:rPr>
          <w:rFonts w:ascii="微软雅黑" w:hAnsi="微软雅黑"/>
          <w:szCs w:val="24"/>
        </w:rPr>
      </w:pPr>
      <w:r w:rsidRPr="003356ED">
        <w:rPr>
          <w:rFonts w:ascii="微软雅黑" w:hAnsi="微软雅黑" w:hint="eastAsia"/>
          <w:szCs w:val="24"/>
        </w:rPr>
        <w:t>- 及其他情节严重的违规行为等。</w:t>
      </w:r>
    </w:p>
    <w:p w:rsidR="00F12D29" w:rsidRPr="003356ED" w:rsidRDefault="00F12D29" w:rsidP="00B9220A">
      <w:pPr>
        <w:spacing w:beforeLines="50" w:before="156" w:afterLines="50" w:after="156" w:line="360" w:lineRule="auto"/>
        <w:ind w:firstLine="480"/>
        <w:rPr>
          <w:rFonts w:asciiTheme="minorEastAsia" w:eastAsiaTheme="minorEastAsia" w:hAnsiTheme="minorEastAsia"/>
        </w:rPr>
      </w:pPr>
    </w:p>
    <w:p w:rsidR="00A871CB" w:rsidRPr="003356ED" w:rsidRDefault="00A871CB" w:rsidP="00B9220A">
      <w:pPr>
        <w:pStyle w:val="3"/>
        <w:spacing w:beforeLines="50" w:before="156" w:afterLines="50" w:after="156" w:line="360" w:lineRule="auto"/>
        <w:ind w:firstLine="720"/>
        <w:jc w:val="center"/>
        <w:rPr>
          <w:rFonts w:ascii="微软雅黑" w:hAnsi="微软雅黑"/>
          <w:b w:val="0"/>
          <w:sz w:val="36"/>
          <w:szCs w:val="36"/>
        </w:rPr>
      </w:pPr>
      <w:r w:rsidRPr="003356ED">
        <w:rPr>
          <w:rFonts w:ascii="微软雅黑" w:hAnsi="微软雅黑" w:hint="eastAsia"/>
          <w:b w:val="0"/>
          <w:sz w:val="36"/>
          <w:szCs w:val="36"/>
        </w:rPr>
        <w:t>第五章 附则</w:t>
      </w:r>
    </w:p>
    <w:p w:rsidR="00A871CB" w:rsidRPr="003356ED" w:rsidRDefault="00A871CB" w:rsidP="00A8178F">
      <w:pPr>
        <w:ind w:firstLine="480"/>
        <w:rPr>
          <w:rFonts w:ascii="微软雅黑" w:hAnsi="微软雅黑"/>
          <w:kern w:val="44"/>
          <w:szCs w:val="24"/>
        </w:rPr>
      </w:pPr>
      <w:r w:rsidRPr="003356ED">
        <w:rPr>
          <w:rFonts w:ascii="微软雅黑" w:hAnsi="微软雅黑" w:hint="eastAsia"/>
          <w:kern w:val="44"/>
          <w:szCs w:val="24"/>
        </w:rPr>
        <w:t>1.作业端用户</w:t>
      </w:r>
      <w:r w:rsidRPr="003356ED">
        <w:rPr>
          <w:rFonts w:ascii="微软雅黑" w:hAnsi="微软雅黑"/>
          <w:kern w:val="44"/>
          <w:szCs w:val="24"/>
        </w:rPr>
        <w:t>的行为，发生在本</w:t>
      </w:r>
      <w:r w:rsidRPr="003356ED">
        <w:rPr>
          <w:rFonts w:ascii="微软雅黑" w:hAnsi="微软雅黑" w:hint="eastAsia"/>
          <w:kern w:val="44"/>
          <w:szCs w:val="24"/>
        </w:rPr>
        <w:t>规范</w:t>
      </w:r>
      <w:r w:rsidRPr="003356ED">
        <w:rPr>
          <w:rFonts w:ascii="微软雅黑" w:hAnsi="微软雅黑"/>
          <w:kern w:val="44"/>
          <w:szCs w:val="24"/>
        </w:rPr>
        <w:t>生效或修订以前的，适用当时的</w:t>
      </w:r>
      <w:r w:rsidRPr="003356ED">
        <w:rPr>
          <w:rFonts w:ascii="微软雅黑" w:hAnsi="微软雅黑" w:hint="eastAsia"/>
          <w:kern w:val="44"/>
          <w:szCs w:val="24"/>
        </w:rPr>
        <w:t>规范</w:t>
      </w:r>
      <w:r w:rsidRPr="003356ED">
        <w:rPr>
          <w:rFonts w:ascii="微软雅黑" w:hAnsi="微软雅黑"/>
          <w:kern w:val="44"/>
          <w:szCs w:val="24"/>
        </w:rPr>
        <w:t>；发生在本</w:t>
      </w:r>
      <w:r w:rsidRPr="003356ED">
        <w:rPr>
          <w:rFonts w:ascii="微软雅黑" w:hAnsi="微软雅黑" w:hint="eastAsia"/>
          <w:kern w:val="44"/>
          <w:szCs w:val="24"/>
        </w:rPr>
        <w:t>规范</w:t>
      </w:r>
      <w:r w:rsidRPr="003356ED">
        <w:rPr>
          <w:rFonts w:ascii="微软雅黑" w:hAnsi="微软雅黑"/>
          <w:kern w:val="44"/>
          <w:szCs w:val="24"/>
        </w:rPr>
        <w:t>生效或修订以后的，适用本</w:t>
      </w:r>
      <w:r w:rsidRPr="003356ED">
        <w:rPr>
          <w:rFonts w:ascii="微软雅黑" w:hAnsi="微软雅黑" w:hint="eastAsia"/>
          <w:kern w:val="44"/>
          <w:szCs w:val="24"/>
        </w:rPr>
        <w:t>规范</w:t>
      </w:r>
      <w:r w:rsidRPr="003356ED">
        <w:rPr>
          <w:rFonts w:ascii="微软雅黑" w:hAnsi="微软雅黑"/>
          <w:kern w:val="44"/>
          <w:szCs w:val="24"/>
        </w:rPr>
        <w:t>。</w:t>
      </w:r>
    </w:p>
    <w:p w:rsidR="00A871CB" w:rsidRPr="003356ED" w:rsidRDefault="00A871CB" w:rsidP="00A8178F">
      <w:pPr>
        <w:ind w:firstLine="480"/>
        <w:rPr>
          <w:rFonts w:ascii="微软雅黑" w:hAnsi="微软雅黑"/>
          <w:kern w:val="44"/>
          <w:szCs w:val="24"/>
        </w:rPr>
      </w:pPr>
      <w:r w:rsidRPr="003356ED">
        <w:rPr>
          <w:rFonts w:ascii="微软雅黑" w:hAnsi="微软雅黑" w:hint="eastAsia"/>
          <w:kern w:val="44"/>
          <w:szCs w:val="24"/>
        </w:rPr>
        <w:t>2.本</w:t>
      </w:r>
      <w:r w:rsidRPr="003356ED">
        <w:rPr>
          <w:rFonts w:ascii="微软雅黑" w:hAnsi="微软雅黑"/>
          <w:kern w:val="44"/>
          <w:szCs w:val="24"/>
        </w:rPr>
        <w:t>规范中</w:t>
      </w:r>
      <w:r w:rsidRPr="003356ED">
        <w:rPr>
          <w:rFonts w:ascii="微软雅黑" w:hAnsi="微软雅黑" w:hint="eastAsia"/>
          <w:kern w:val="44"/>
          <w:szCs w:val="24"/>
        </w:rPr>
        <w:t>未</w:t>
      </w:r>
      <w:r w:rsidRPr="003356ED">
        <w:rPr>
          <w:rFonts w:ascii="微软雅黑" w:hAnsi="微软雅黑"/>
          <w:kern w:val="44"/>
          <w:szCs w:val="24"/>
        </w:rPr>
        <w:t>包含</w:t>
      </w:r>
      <w:r w:rsidRPr="003356ED">
        <w:rPr>
          <w:rFonts w:ascii="微软雅黑" w:hAnsi="微软雅黑" w:hint="eastAsia"/>
          <w:kern w:val="44"/>
          <w:szCs w:val="24"/>
        </w:rPr>
        <w:t>或</w:t>
      </w:r>
      <w:r w:rsidR="00562F14" w:rsidRPr="003356ED">
        <w:rPr>
          <w:rFonts w:ascii="微软雅黑" w:hAnsi="微软雅黑" w:hint="eastAsia"/>
          <w:kern w:val="44"/>
          <w:szCs w:val="24"/>
        </w:rPr>
        <w:t>未</w:t>
      </w:r>
      <w:r w:rsidRPr="003356ED">
        <w:rPr>
          <w:rFonts w:ascii="微软雅黑" w:hAnsi="微软雅黑"/>
          <w:kern w:val="44"/>
          <w:szCs w:val="24"/>
        </w:rPr>
        <w:t>详述的其他</w:t>
      </w:r>
      <w:r w:rsidRPr="003356ED">
        <w:rPr>
          <w:rFonts w:ascii="微软雅黑" w:hAnsi="微软雅黑" w:hint="eastAsia"/>
          <w:kern w:val="44"/>
          <w:szCs w:val="24"/>
        </w:rPr>
        <w:t>平台</w:t>
      </w:r>
      <w:r w:rsidRPr="003356ED">
        <w:rPr>
          <w:rFonts w:ascii="微软雅黑" w:hAnsi="微软雅黑"/>
          <w:kern w:val="44"/>
          <w:szCs w:val="24"/>
        </w:rPr>
        <w:t>规范，</w:t>
      </w:r>
      <w:r w:rsidRPr="003356ED">
        <w:rPr>
          <w:rFonts w:ascii="微软雅黑" w:hAnsi="微软雅黑" w:hint="eastAsia"/>
          <w:kern w:val="44"/>
          <w:szCs w:val="24"/>
        </w:rPr>
        <w:t>作业</w:t>
      </w:r>
      <w:r w:rsidRPr="003356ED">
        <w:rPr>
          <w:rFonts w:ascii="微软雅黑" w:hAnsi="微软雅黑"/>
          <w:kern w:val="44"/>
          <w:szCs w:val="24"/>
        </w:rPr>
        <w:t>端用户也不应违反。</w:t>
      </w:r>
    </w:p>
    <w:p w:rsidR="00A871CB" w:rsidRPr="003356ED" w:rsidRDefault="00A871CB" w:rsidP="006D14EC">
      <w:pPr>
        <w:ind w:firstLine="480"/>
        <w:rPr>
          <w:rFonts w:ascii="微软雅黑" w:hAnsi="微软雅黑"/>
          <w:szCs w:val="24"/>
        </w:rPr>
      </w:pPr>
      <w:r w:rsidRPr="003356ED">
        <w:rPr>
          <w:rFonts w:ascii="微软雅黑" w:hAnsi="微软雅黑" w:hint="eastAsia"/>
          <w:kern w:val="44"/>
          <w:szCs w:val="24"/>
        </w:rPr>
        <w:t>3.作业端</w:t>
      </w:r>
      <w:r w:rsidRPr="003356ED">
        <w:rPr>
          <w:rFonts w:ascii="微软雅黑" w:hAnsi="微软雅黑"/>
          <w:kern w:val="44"/>
          <w:szCs w:val="24"/>
        </w:rPr>
        <w:t>用户在使用过程中，遇到本规范</w:t>
      </w:r>
      <w:r w:rsidRPr="003356ED">
        <w:rPr>
          <w:rFonts w:ascii="微软雅黑" w:hAnsi="微软雅黑" w:hint="eastAsia"/>
          <w:kern w:val="44"/>
          <w:szCs w:val="24"/>
        </w:rPr>
        <w:t>以外</w:t>
      </w:r>
      <w:r w:rsidRPr="003356ED">
        <w:rPr>
          <w:rFonts w:ascii="微软雅黑" w:hAnsi="微软雅黑"/>
          <w:kern w:val="44"/>
          <w:szCs w:val="24"/>
        </w:rPr>
        <w:t>或</w:t>
      </w:r>
      <w:r w:rsidRPr="003356ED">
        <w:rPr>
          <w:rFonts w:ascii="微软雅黑" w:hAnsi="微软雅黑" w:hint="eastAsia"/>
          <w:kern w:val="44"/>
          <w:szCs w:val="24"/>
        </w:rPr>
        <w:t>本规范</w:t>
      </w:r>
      <w:r w:rsidRPr="003356ED">
        <w:rPr>
          <w:rFonts w:ascii="微软雅黑" w:hAnsi="微软雅黑"/>
          <w:kern w:val="44"/>
          <w:szCs w:val="24"/>
        </w:rPr>
        <w:t>不能解答的疑问，可与</w:t>
      </w:r>
      <w:r w:rsidRPr="003356ED">
        <w:rPr>
          <w:rFonts w:ascii="微软雅黑" w:hAnsi="微软雅黑" w:hint="eastAsia"/>
          <w:szCs w:val="24"/>
        </w:rPr>
        <w:t>赛弥斯信用管理（北京）有限公司联系</w:t>
      </w:r>
      <w:r w:rsidRPr="003356ED">
        <w:rPr>
          <w:rFonts w:ascii="微软雅黑" w:hAnsi="微软雅黑"/>
          <w:szCs w:val="24"/>
        </w:rPr>
        <w:t>，我们将竭诚为您服务。</w:t>
      </w:r>
    </w:p>
    <w:sectPr w:rsidR="00A871CB" w:rsidRPr="003356ED" w:rsidSect="001D4322">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6D0" w:rsidRDefault="00E966D0" w:rsidP="00A964C1">
      <w:pPr>
        <w:ind w:firstLine="480"/>
      </w:pPr>
      <w:r>
        <w:separator/>
      </w:r>
    </w:p>
  </w:endnote>
  <w:endnote w:type="continuationSeparator" w:id="0">
    <w:p w:rsidR="00E966D0" w:rsidRDefault="00E966D0" w:rsidP="00A964C1">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6ED" w:rsidRDefault="003356ED">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6ED" w:rsidRDefault="003356ED">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6ED" w:rsidRDefault="003356ED">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6D0" w:rsidRDefault="00E966D0" w:rsidP="00A964C1">
      <w:pPr>
        <w:ind w:firstLine="480"/>
      </w:pPr>
      <w:r>
        <w:separator/>
      </w:r>
    </w:p>
  </w:footnote>
  <w:footnote w:type="continuationSeparator" w:id="0">
    <w:p w:rsidR="00E966D0" w:rsidRDefault="00E966D0" w:rsidP="00A964C1">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6ED" w:rsidRDefault="003356ED">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6ED" w:rsidRDefault="003356ED">
    <w:pPr>
      <w:pStyle w:val="a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6ED" w:rsidRDefault="003356ED">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C0B8A"/>
    <w:multiLevelType w:val="hybridMultilevel"/>
    <w:tmpl w:val="D9C4BDB6"/>
    <w:lvl w:ilvl="0" w:tplc="64AA5F3C">
      <w:start w:val="1"/>
      <w:numFmt w:val="decimal"/>
      <w:lvlText w:val="%1)"/>
      <w:lvlJc w:val="left"/>
      <w:pPr>
        <w:ind w:left="660" w:hanging="36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1" w15:restartNumberingAfterBreak="0">
    <w:nsid w:val="212F3758"/>
    <w:multiLevelType w:val="hybridMultilevel"/>
    <w:tmpl w:val="C4E8844E"/>
    <w:lvl w:ilvl="0" w:tplc="AEE630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AD23E87"/>
    <w:multiLevelType w:val="hybridMultilevel"/>
    <w:tmpl w:val="D14E3C5A"/>
    <w:lvl w:ilvl="0" w:tplc="4518F8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0397CB0"/>
    <w:multiLevelType w:val="hybridMultilevel"/>
    <w:tmpl w:val="FD3231EE"/>
    <w:lvl w:ilvl="0" w:tplc="B45261B0">
      <w:start w:val="1"/>
      <w:numFmt w:val="bullet"/>
      <w:lvlText w:val="-"/>
      <w:lvlJc w:val="left"/>
      <w:pPr>
        <w:ind w:left="1875" w:hanging="360"/>
      </w:pPr>
      <w:rPr>
        <w:rFonts w:ascii="Times New Roman" w:eastAsia="宋体" w:hAnsi="Times New Roman" w:cs="Times New Roman" w:hint="default"/>
      </w:rPr>
    </w:lvl>
    <w:lvl w:ilvl="1" w:tplc="04090003" w:tentative="1">
      <w:start w:val="1"/>
      <w:numFmt w:val="bullet"/>
      <w:lvlText w:val=""/>
      <w:lvlJc w:val="left"/>
      <w:pPr>
        <w:ind w:left="2355" w:hanging="420"/>
      </w:pPr>
      <w:rPr>
        <w:rFonts w:ascii="Wingdings" w:hAnsi="Wingdings" w:hint="default"/>
      </w:rPr>
    </w:lvl>
    <w:lvl w:ilvl="2" w:tplc="04090005" w:tentative="1">
      <w:start w:val="1"/>
      <w:numFmt w:val="bullet"/>
      <w:lvlText w:val=""/>
      <w:lvlJc w:val="left"/>
      <w:pPr>
        <w:ind w:left="2775" w:hanging="420"/>
      </w:pPr>
      <w:rPr>
        <w:rFonts w:ascii="Wingdings" w:hAnsi="Wingdings" w:hint="default"/>
      </w:rPr>
    </w:lvl>
    <w:lvl w:ilvl="3" w:tplc="04090001" w:tentative="1">
      <w:start w:val="1"/>
      <w:numFmt w:val="bullet"/>
      <w:lvlText w:val=""/>
      <w:lvlJc w:val="left"/>
      <w:pPr>
        <w:ind w:left="3195" w:hanging="420"/>
      </w:pPr>
      <w:rPr>
        <w:rFonts w:ascii="Wingdings" w:hAnsi="Wingdings" w:hint="default"/>
      </w:rPr>
    </w:lvl>
    <w:lvl w:ilvl="4" w:tplc="04090003" w:tentative="1">
      <w:start w:val="1"/>
      <w:numFmt w:val="bullet"/>
      <w:lvlText w:val=""/>
      <w:lvlJc w:val="left"/>
      <w:pPr>
        <w:ind w:left="3615" w:hanging="420"/>
      </w:pPr>
      <w:rPr>
        <w:rFonts w:ascii="Wingdings" w:hAnsi="Wingdings" w:hint="default"/>
      </w:rPr>
    </w:lvl>
    <w:lvl w:ilvl="5" w:tplc="04090005" w:tentative="1">
      <w:start w:val="1"/>
      <w:numFmt w:val="bullet"/>
      <w:lvlText w:val=""/>
      <w:lvlJc w:val="left"/>
      <w:pPr>
        <w:ind w:left="4035" w:hanging="420"/>
      </w:pPr>
      <w:rPr>
        <w:rFonts w:ascii="Wingdings" w:hAnsi="Wingdings" w:hint="default"/>
      </w:rPr>
    </w:lvl>
    <w:lvl w:ilvl="6" w:tplc="04090001" w:tentative="1">
      <w:start w:val="1"/>
      <w:numFmt w:val="bullet"/>
      <w:lvlText w:val=""/>
      <w:lvlJc w:val="left"/>
      <w:pPr>
        <w:ind w:left="4455" w:hanging="420"/>
      </w:pPr>
      <w:rPr>
        <w:rFonts w:ascii="Wingdings" w:hAnsi="Wingdings" w:hint="default"/>
      </w:rPr>
    </w:lvl>
    <w:lvl w:ilvl="7" w:tplc="04090003" w:tentative="1">
      <w:start w:val="1"/>
      <w:numFmt w:val="bullet"/>
      <w:lvlText w:val=""/>
      <w:lvlJc w:val="left"/>
      <w:pPr>
        <w:ind w:left="4875" w:hanging="420"/>
      </w:pPr>
      <w:rPr>
        <w:rFonts w:ascii="Wingdings" w:hAnsi="Wingdings" w:hint="default"/>
      </w:rPr>
    </w:lvl>
    <w:lvl w:ilvl="8" w:tplc="04090005" w:tentative="1">
      <w:start w:val="1"/>
      <w:numFmt w:val="bullet"/>
      <w:lvlText w:val=""/>
      <w:lvlJc w:val="left"/>
      <w:pPr>
        <w:ind w:left="5295" w:hanging="420"/>
      </w:pPr>
      <w:rPr>
        <w:rFonts w:ascii="Wingdings" w:hAnsi="Wingdings" w:hint="default"/>
      </w:rPr>
    </w:lvl>
  </w:abstractNum>
  <w:abstractNum w:abstractNumId="4" w15:restartNumberingAfterBreak="0">
    <w:nsid w:val="4EEF7190"/>
    <w:multiLevelType w:val="hybridMultilevel"/>
    <w:tmpl w:val="CE66BC4A"/>
    <w:lvl w:ilvl="0" w:tplc="FD706F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87012E3"/>
    <w:multiLevelType w:val="hybridMultilevel"/>
    <w:tmpl w:val="A998BCD2"/>
    <w:lvl w:ilvl="0" w:tplc="5810D73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5BB44B14"/>
    <w:multiLevelType w:val="hybridMultilevel"/>
    <w:tmpl w:val="305ED296"/>
    <w:lvl w:ilvl="0" w:tplc="6A8E648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5541FCD"/>
    <w:multiLevelType w:val="hybridMultilevel"/>
    <w:tmpl w:val="39DAE490"/>
    <w:lvl w:ilvl="0" w:tplc="6414D9A6">
      <w:start w:val="1"/>
      <w:numFmt w:val="lowerLetter"/>
      <w:lvlText w:val="%1、"/>
      <w:lvlJc w:val="left"/>
      <w:pPr>
        <w:ind w:left="1515" w:hanging="360"/>
      </w:pPr>
      <w:rPr>
        <w:rFonts w:hint="default"/>
      </w:rPr>
    </w:lvl>
    <w:lvl w:ilvl="1" w:tplc="04090019" w:tentative="1">
      <w:start w:val="1"/>
      <w:numFmt w:val="lowerLetter"/>
      <w:lvlText w:val="%2)"/>
      <w:lvlJc w:val="left"/>
      <w:pPr>
        <w:ind w:left="1995" w:hanging="420"/>
      </w:pPr>
    </w:lvl>
    <w:lvl w:ilvl="2" w:tplc="0409001B" w:tentative="1">
      <w:start w:val="1"/>
      <w:numFmt w:val="lowerRoman"/>
      <w:lvlText w:val="%3."/>
      <w:lvlJc w:val="right"/>
      <w:pPr>
        <w:ind w:left="2415" w:hanging="420"/>
      </w:pPr>
    </w:lvl>
    <w:lvl w:ilvl="3" w:tplc="0409000F" w:tentative="1">
      <w:start w:val="1"/>
      <w:numFmt w:val="decimal"/>
      <w:lvlText w:val="%4."/>
      <w:lvlJc w:val="left"/>
      <w:pPr>
        <w:ind w:left="2835" w:hanging="420"/>
      </w:pPr>
    </w:lvl>
    <w:lvl w:ilvl="4" w:tplc="04090019" w:tentative="1">
      <w:start w:val="1"/>
      <w:numFmt w:val="lowerLetter"/>
      <w:lvlText w:val="%5)"/>
      <w:lvlJc w:val="left"/>
      <w:pPr>
        <w:ind w:left="3255" w:hanging="420"/>
      </w:pPr>
    </w:lvl>
    <w:lvl w:ilvl="5" w:tplc="0409001B" w:tentative="1">
      <w:start w:val="1"/>
      <w:numFmt w:val="lowerRoman"/>
      <w:lvlText w:val="%6."/>
      <w:lvlJc w:val="right"/>
      <w:pPr>
        <w:ind w:left="3675" w:hanging="420"/>
      </w:pPr>
    </w:lvl>
    <w:lvl w:ilvl="6" w:tplc="0409000F" w:tentative="1">
      <w:start w:val="1"/>
      <w:numFmt w:val="decimal"/>
      <w:lvlText w:val="%7."/>
      <w:lvlJc w:val="left"/>
      <w:pPr>
        <w:ind w:left="4095" w:hanging="420"/>
      </w:pPr>
    </w:lvl>
    <w:lvl w:ilvl="7" w:tplc="04090019" w:tentative="1">
      <w:start w:val="1"/>
      <w:numFmt w:val="lowerLetter"/>
      <w:lvlText w:val="%8)"/>
      <w:lvlJc w:val="left"/>
      <w:pPr>
        <w:ind w:left="4515" w:hanging="420"/>
      </w:pPr>
    </w:lvl>
    <w:lvl w:ilvl="8" w:tplc="0409001B" w:tentative="1">
      <w:start w:val="1"/>
      <w:numFmt w:val="lowerRoman"/>
      <w:lvlText w:val="%9."/>
      <w:lvlJc w:val="right"/>
      <w:pPr>
        <w:ind w:left="4935" w:hanging="420"/>
      </w:pPr>
    </w:lvl>
  </w:abstractNum>
  <w:abstractNum w:abstractNumId="8" w15:restartNumberingAfterBreak="0">
    <w:nsid w:val="663A79DA"/>
    <w:multiLevelType w:val="hybridMultilevel"/>
    <w:tmpl w:val="DF3ECF54"/>
    <w:lvl w:ilvl="0" w:tplc="9652435E">
      <w:start w:val="1"/>
      <w:numFmt w:val="lowerLetter"/>
      <w:lvlText w:val="%1、"/>
      <w:lvlJc w:val="left"/>
      <w:pPr>
        <w:ind w:left="1515" w:hanging="360"/>
      </w:pPr>
      <w:rPr>
        <w:rFonts w:hint="default"/>
      </w:rPr>
    </w:lvl>
    <w:lvl w:ilvl="1" w:tplc="04090019" w:tentative="1">
      <w:start w:val="1"/>
      <w:numFmt w:val="lowerLetter"/>
      <w:lvlText w:val="%2)"/>
      <w:lvlJc w:val="left"/>
      <w:pPr>
        <w:ind w:left="1995" w:hanging="420"/>
      </w:pPr>
    </w:lvl>
    <w:lvl w:ilvl="2" w:tplc="0409001B" w:tentative="1">
      <w:start w:val="1"/>
      <w:numFmt w:val="lowerRoman"/>
      <w:lvlText w:val="%3."/>
      <w:lvlJc w:val="right"/>
      <w:pPr>
        <w:ind w:left="2415" w:hanging="420"/>
      </w:pPr>
    </w:lvl>
    <w:lvl w:ilvl="3" w:tplc="0409000F" w:tentative="1">
      <w:start w:val="1"/>
      <w:numFmt w:val="decimal"/>
      <w:lvlText w:val="%4."/>
      <w:lvlJc w:val="left"/>
      <w:pPr>
        <w:ind w:left="2835" w:hanging="420"/>
      </w:pPr>
    </w:lvl>
    <w:lvl w:ilvl="4" w:tplc="04090019" w:tentative="1">
      <w:start w:val="1"/>
      <w:numFmt w:val="lowerLetter"/>
      <w:lvlText w:val="%5)"/>
      <w:lvlJc w:val="left"/>
      <w:pPr>
        <w:ind w:left="3255" w:hanging="420"/>
      </w:pPr>
    </w:lvl>
    <w:lvl w:ilvl="5" w:tplc="0409001B" w:tentative="1">
      <w:start w:val="1"/>
      <w:numFmt w:val="lowerRoman"/>
      <w:lvlText w:val="%6."/>
      <w:lvlJc w:val="right"/>
      <w:pPr>
        <w:ind w:left="3675" w:hanging="420"/>
      </w:pPr>
    </w:lvl>
    <w:lvl w:ilvl="6" w:tplc="0409000F" w:tentative="1">
      <w:start w:val="1"/>
      <w:numFmt w:val="decimal"/>
      <w:lvlText w:val="%7."/>
      <w:lvlJc w:val="left"/>
      <w:pPr>
        <w:ind w:left="4095" w:hanging="420"/>
      </w:pPr>
    </w:lvl>
    <w:lvl w:ilvl="7" w:tplc="04090019" w:tentative="1">
      <w:start w:val="1"/>
      <w:numFmt w:val="lowerLetter"/>
      <w:lvlText w:val="%8)"/>
      <w:lvlJc w:val="left"/>
      <w:pPr>
        <w:ind w:left="4515" w:hanging="420"/>
      </w:pPr>
    </w:lvl>
    <w:lvl w:ilvl="8" w:tplc="0409001B" w:tentative="1">
      <w:start w:val="1"/>
      <w:numFmt w:val="lowerRoman"/>
      <w:lvlText w:val="%9."/>
      <w:lvlJc w:val="right"/>
      <w:pPr>
        <w:ind w:left="4935" w:hanging="420"/>
      </w:pPr>
    </w:lvl>
  </w:abstractNum>
  <w:abstractNum w:abstractNumId="9" w15:restartNumberingAfterBreak="0">
    <w:nsid w:val="68BC4340"/>
    <w:multiLevelType w:val="hybridMultilevel"/>
    <w:tmpl w:val="6F0ED22A"/>
    <w:lvl w:ilvl="0" w:tplc="E61ECF0A">
      <w:start w:val="1"/>
      <w:numFmt w:val="lowerLetter"/>
      <w:lvlText w:val="%1、"/>
      <w:lvlJc w:val="left"/>
      <w:pPr>
        <w:ind w:left="1410" w:hanging="360"/>
      </w:pPr>
      <w:rPr>
        <w:rFonts w:hint="default"/>
      </w:r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10" w15:restartNumberingAfterBreak="0">
    <w:nsid w:val="76FF5F70"/>
    <w:multiLevelType w:val="hybridMultilevel"/>
    <w:tmpl w:val="542EEDDC"/>
    <w:lvl w:ilvl="0" w:tplc="FCE0A120">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
  </w:num>
  <w:num w:numId="3">
    <w:abstractNumId w:val="4"/>
  </w:num>
  <w:num w:numId="4">
    <w:abstractNumId w:val="6"/>
  </w:num>
  <w:num w:numId="5">
    <w:abstractNumId w:val="9"/>
  </w:num>
  <w:num w:numId="6">
    <w:abstractNumId w:val="7"/>
  </w:num>
  <w:num w:numId="7">
    <w:abstractNumId w:val="8"/>
  </w:num>
  <w:num w:numId="8">
    <w:abstractNumId w:val="3"/>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B37"/>
    <w:rsid w:val="00000AB4"/>
    <w:rsid w:val="00001426"/>
    <w:rsid w:val="000167A4"/>
    <w:rsid w:val="00040C4D"/>
    <w:rsid w:val="00043363"/>
    <w:rsid w:val="00060665"/>
    <w:rsid w:val="00074EB6"/>
    <w:rsid w:val="0009021F"/>
    <w:rsid w:val="00090817"/>
    <w:rsid w:val="000B1385"/>
    <w:rsid w:val="000B596C"/>
    <w:rsid w:val="000B68D1"/>
    <w:rsid w:val="000B6D20"/>
    <w:rsid w:val="000C133E"/>
    <w:rsid w:val="000C615A"/>
    <w:rsid w:val="000D7899"/>
    <w:rsid w:val="000E07E0"/>
    <w:rsid w:val="000E0D01"/>
    <w:rsid w:val="000E1289"/>
    <w:rsid w:val="00113072"/>
    <w:rsid w:val="00114D12"/>
    <w:rsid w:val="0011507E"/>
    <w:rsid w:val="00135753"/>
    <w:rsid w:val="0013675A"/>
    <w:rsid w:val="001413FF"/>
    <w:rsid w:val="00156BC0"/>
    <w:rsid w:val="00173C81"/>
    <w:rsid w:val="00174B37"/>
    <w:rsid w:val="00177EC0"/>
    <w:rsid w:val="00180051"/>
    <w:rsid w:val="001A056C"/>
    <w:rsid w:val="001A5C9B"/>
    <w:rsid w:val="001B08A3"/>
    <w:rsid w:val="001D10EE"/>
    <w:rsid w:val="001D4322"/>
    <w:rsid w:val="001E53B5"/>
    <w:rsid w:val="00213964"/>
    <w:rsid w:val="002178DE"/>
    <w:rsid w:val="00222B02"/>
    <w:rsid w:val="00223639"/>
    <w:rsid w:val="002405A1"/>
    <w:rsid w:val="00250745"/>
    <w:rsid w:val="0025650E"/>
    <w:rsid w:val="00260492"/>
    <w:rsid w:val="00262F4A"/>
    <w:rsid w:val="00273C8E"/>
    <w:rsid w:val="00276536"/>
    <w:rsid w:val="00295B19"/>
    <w:rsid w:val="002A0F04"/>
    <w:rsid w:val="002B4701"/>
    <w:rsid w:val="002C0611"/>
    <w:rsid w:val="002D1587"/>
    <w:rsid w:val="002D5A8C"/>
    <w:rsid w:val="002E7AF3"/>
    <w:rsid w:val="002E7BE4"/>
    <w:rsid w:val="002F329B"/>
    <w:rsid w:val="00307CFB"/>
    <w:rsid w:val="00310340"/>
    <w:rsid w:val="00316741"/>
    <w:rsid w:val="0033084C"/>
    <w:rsid w:val="003331A9"/>
    <w:rsid w:val="003356ED"/>
    <w:rsid w:val="0035316D"/>
    <w:rsid w:val="00355DFE"/>
    <w:rsid w:val="00362050"/>
    <w:rsid w:val="00372A8E"/>
    <w:rsid w:val="00373939"/>
    <w:rsid w:val="00380E2F"/>
    <w:rsid w:val="003A37D6"/>
    <w:rsid w:val="003B2726"/>
    <w:rsid w:val="003B7382"/>
    <w:rsid w:val="003F30FF"/>
    <w:rsid w:val="003F361C"/>
    <w:rsid w:val="00400469"/>
    <w:rsid w:val="00406699"/>
    <w:rsid w:val="00406D16"/>
    <w:rsid w:val="00407042"/>
    <w:rsid w:val="00416B87"/>
    <w:rsid w:val="00421168"/>
    <w:rsid w:val="00431F3F"/>
    <w:rsid w:val="004400ED"/>
    <w:rsid w:val="00446B93"/>
    <w:rsid w:val="00446FA4"/>
    <w:rsid w:val="00451776"/>
    <w:rsid w:val="00454520"/>
    <w:rsid w:val="00455107"/>
    <w:rsid w:val="0046714A"/>
    <w:rsid w:val="0047688B"/>
    <w:rsid w:val="0048372F"/>
    <w:rsid w:val="004A5ECF"/>
    <w:rsid w:val="004B110D"/>
    <w:rsid w:val="004B4011"/>
    <w:rsid w:val="004E175C"/>
    <w:rsid w:val="004E5AD4"/>
    <w:rsid w:val="004F4261"/>
    <w:rsid w:val="00512DBD"/>
    <w:rsid w:val="0053336C"/>
    <w:rsid w:val="00535E64"/>
    <w:rsid w:val="005364C5"/>
    <w:rsid w:val="005432B3"/>
    <w:rsid w:val="005456E4"/>
    <w:rsid w:val="005524B6"/>
    <w:rsid w:val="00561B59"/>
    <w:rsid w:val="00562F14"/>
    <w:rsid w:val="00572ED8"/>
    <w:rsid w:val="0058241D"/>
    <w:rsid w:val="005911E7"/>
    <w:rsid w:val="00591CD4"/>
    <w:rsid w:val="005A5074"/>
    <w:rsid w:val="005A71F9"/>
    <w:rsid w:val="005C1221"/>
    <w:rsid w:val="005D5B2D"/>
    <w:rsid w:val="005E257B"/>
    <w:rsid w:val="005E3CA5"/>
    <w:rsid w:val="005E4934"/>
    <w:rsid w:val="005E6BE6"/>
    <w:rsid w:val="005F50A0"/>
    <w:rsid w:val="006016EF"/>
    <w:rsid w:val="0060531A"/>
    <w:rsid w:val="00615D85"/>
    <w:rsid w:val="006162BC"/>
    <w:rsid w:val="006176B3"/>
    <w:rsid w:val="006207F7"/>
    <w:rsid w:val="00620E2D"/>
    <w:rsid w:val="00620FF1"/>
    <w:rsid w:val="006324F3"/>
    <w:rsid w:val="00652583"/>
    <w:rsid w:val="006532AB"/>
    <w:rsid w:val="006609E7"/>
    <w:rsid w:val="00671AA7"/>
    <w:rsid w:val="00672F48"/>
    <w:rsid w:val="00673F86"/>
    <w:rsid w:val="006833A5"/>
    <w:rsid w:val="00696B9F"/>
    <w:rsid w:val="006A4BC1"/>
    <w:rsid w:val="006B3124"/>
    <w:rsid w:val="006B63AC"/>
    <w:rsid w:val="006D0592"/>
    <w:rsid w:val="006D14EC"/>
    <w:rsid w:val="006D7230"/>
    <w:rsid w:val="006E1442"/>
    <w:rsid w:val="006E2B19"/>
    <w:rsid w:val="00707FF3"/>
    <w:rsid w:val="00720A73"/>
    <w:rsid w:val="007259B3"/>
    <w:rsid w:val="007466DB"/>
    <w:rsid w:val="007574C1"/>
    <w:rsid w:val="007612E2"/>
    <w:rsid w:val="00773AF0"/>
    <w:rsid w:val="00775F6D"/>
    <w:rsid w:val="00786325"/>
    <w:rsid w:val="0079560D"/>
    <w:rsid w:val="00795815"/>
    <w:rsid w:val="007A4195"/>
    <w:rsid w:val="007D0228"/>
    <w:rsid w:val="007D0D30"/>
    <w:rsid w:val="00801D78"/>
    <w:rsid w:val="008048EE"/>
    <w:rsid w:val="0082148A"/>
    <w:rsid w:val="00832CC2"/>
    <w:rsid w:val="00845710"/>
    <w:rsid w:val="00847E96"/>
    <w:rsid w:val="00864FBB"/>
    <w:rsid w:val="00872976"/>
    <w:rsid w:val="00893CCD"/>
    <w:rsid w:val="008A18A2"/>
    <w:rsid w:val="008A51C0"/>
    <w:rsid w:val="008A6C1F"/>
    <w:rsid w:val="008B67AA"/>
    <w:rsid w:val="008C689C"/>
    <w:rsid w:val="008D2A06"/>
    <w:rsid w:val="008E07D4"/>
    <w:rsid w:val="008E1660"/>
    <w:rsid w:val="008E3618"/>
    <w:rsid w:val="009100E2"/>
    <w:rsid w:val="00911472"/>
    <w:rsid w:val="00924995"/>
    <w:rsid w:val="00931FCB"/>
    <w:rsid w:val="0094744A"/>
    <w:rsid w:val="00954764"/>
    <w:rsid w:val="00957CA2"/>
    <w:rsid w:val="00984BF3"/>
    <w:rsid w:val="0099000C"/>
    <w:rsid w:val="009A4809"/>
    <w:rsid w:val="009A5C83"/>
    <w:rsid w:val="009A61BE"/>
    <w:rsid w:val="009A6CED"/>
    <w:rsid w:val="009C1DE4"/>
    <w:rsid w:val="009D7BF6"/>
    <w:rsid w:val="009E5785"/>
    <w:rsid w:val="009F4917"/>
    <w:rsid w:val="00A06642"/>
    <w:rsid w:val="00A13E71"/>
    <w:rsid w:val="00A231D3"/>
    <w:rsid w:val="00A3136B"/>
    <w:rsid w:val="00A6139D"/>
    <w:rsid w:val="00A62256"/>
    <w:rsid w:val="00A8178F"/>
    <w:rsid w:val="00A871CB"/>
    <w:rsid w:val="00A9306A"/>
    <w:rsid w:val="00A964C1"/>
    <w:rsid w:val="00AB5DCA"/>
    <w:rsid w:val="00AC06B0"/>
    <w:rsid w:val="00AD58BA"/>
    <w:rsid w:val="00AE002C"/>
    <w:rsid w:val="00AE11EA"/>
    <w:rsid w:val="00AF20B3"/>
    <w:rsid w:val="00AF3819"/>
    <w:rsid w:val="00B03EE2"/>
    <w:rsid w:val="00B0423A"/>
    <w:rsid w:val="00B20505"/>
    <w:rsid w:val="00B315CA"/>
    <w:rsid w:val="00B9220A"/>
    <w:rsid w:val="00B94FA9"/>
    <w:rsid w:val="00B95908"/>
    <w:rsid w:val="00BB2646"/>
    <w:rsid w:val="00BC077C"/>
    <w:rsid w:val="00BD0317"/>
    <w:rsid w:val="00BE5900"/>
    <w:rsid w:val="00BE5958"/>
    <w:rsid w:val="00BE6FC1"/>
    <w:rsid w:val="00BE78AC"/>
    <w:rsid w:val="00BF0D63"/>
    <w:rsid w:val="00BF5724"/>
    <w:rsid w:val="00C200F4"/>
    <w:rsid w:val="00C209BD"/>
    <w:rsid w:val="00C25CD6"/>
    <w:rsid w:val="00C35BA8"/>
    <w:rsid w:val="00C36FCD"/>
    <w:rsid w:val="00C410A3"/>
    <w:rsid w:val="00C461C9"/>
    <w:rsid w:val="00C531B2"/>
    <w:rsid w:val="00C64CDD"/>
    <w:rsid w:val="00C673E7"/>
    <w:rsid w:val="00C7489B"/>
    <w:rsid w:val="00C82A75"/>
    <w:rsid w:val="00C84CED"/>
    <w:rsid w:val="00C8635E"/>
    <w:rsid w:val="00C8724A"/>
    <w:rsid w:val="00C94A44"/>
    <w:rsid w:val="00CA46A9"/>
    <w:rsid w:val="00CD5682"/>
    <w:rsid w:val="00CE22F4"/>
    <w:rsid w:val="00D050C2"/>
    <w:rsid w:val="00D1329E"/>
    <w:rsid w:val="00D15D3D"/>
    <w:rsid w:val="00D57692"/>
    <w:rsid w:val="00D576B1"/>
    <w:rsid w:val="00D60A20"/>
    <w:rsid w:val="00D625E8"/>
    <w:rsid w:val="00D670B3"/>
    <w:rsid w:val="00D756E7"/>
    <w:rsid w:val="00D8353B"/>
    <w:rsid w:val="00DB666A"/>
    <w:rsid w:val="00DE2DA6"/>
    <w:rsid w:val="00DE31B5"/>
    <w:rsid w:val="00DE36F0"/>
    <w:rsid w:val="00DE72A3"/>
    <w:rsid w:val="00DF6446"/>
    <w:rsid w:val="00E0154C"/>
    <w:rsid w:val="00E017EF"/>
    <w:rsid w:val="00E03AD5"/>
    <w:rsid w:val="00E046DA"/>
    <w:rsid w:val="00E05A47"/>
    <w:rsid w:val="00E06083"/>
    <w:rsid w:val="00E206D1"/>
    <w:rsid w:val="00E35058"/>
    <w:rsid w:val="00E4034A"/>
    <w:rsid w:val="00E43A64"/>
    <w:rsid w:val="00E50775"/>
    <w:rsid w:val="00E564C0"/>
    <w:rsid w:val="00E572BC"/>
    <w:rsid w:val="00E57CC3"/>
    <w:rsid w:val="00E57F46"/>
    <w:rsid w:val="00E66C45"/>
    <w:rsid w:val="00E67EFF"/>
    <w:rsid w:val="00E74AB3"/>
    <w:rsid w:val="00E755AF"/>
    <w:rsid w:val="00E806CA"/>
    <w:rsid w:val="00E966D0"/>
    <w:rsid w:val="00E96A75"/>
    <w:rsid w:val="00EB202B"/>
    <w:rsid w:val="00EC1F13"/>
    <w:rsid w:val="00EC4F1A"/>
    <w:rsid w:val="00EC63F0"/>
    <w:rsid w:val="00ED751D"/>
    <w:rsid w:val="00EE0CFB"/>
    <w:rsid w:val="00F051D8"/>
    <w:rsid w:val="00F0612B"/>
    <w:rsid w:val="00F12D29"/>
    <w:rsid w:val="00F1532C"/>
    <w:rsid w:val="00F30FDC"/>
    <w:rsid w:val="00F522F8"/>
    <w:rsid w:val="00F54192"/>
    <w:rsid w:val="00F80215"/>
    <w:rsid w:val="00F9116B"/>
    <w:rsid w:val="00F9658B"/>
    <w:rsid w:val="00F97667"/>
    <w:rsid w:val="00FC35CC"/>
    <w:rsid w:val="00FC615B"/>
    <w:rsid w:val="00FC7BC8"/>
    <w:rsid w:val="00FD0CBB"/>
    <w:rsid w:val="00FE5424"/>
    <w:rsid w:val="00FF191C"/>
    <w:rsid w:val="00FF48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6AD063-8155-4C26-BCAB-89C40228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14A"/>
    <w:pPr>
      <w:widowControl w:val="0"/>
      <w:ind w:firstLineChars="200" w:firstLine="200"/>
      <w:jc w:val="both"/>
    </w:pPr>
    <w:rPr>
      <w:rFonts w:ascii="Times New Roman" w:eastAsia="微软雅黑" w:hAnsi="Times New Roman" w:cs="Times New Roman"/>
      <w:sz w:val="24"/>
      <w:szCs w:val="20"/>
    </w:rPr>
  </w:style>
  <w:style w:type="paragraph" w:styleId="2">
    <w:name w:val="heading 2"/>
    <w:basedOn w:val="a"/>
    <w:next w:val="a"/>
    <w:link w:val="2Char"/>
    <w:uiPriority w:val="9"/>
    <w:unhideWhenUsed/>
    <w:qFormat/>
    <w:rsid w:val="0078632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786325"/>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78632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A964C1"/>
    <w:rPr>
      <w:rFonts w:ascii="宋体"/>
      <w:sz w:val="18"/>
      <w:szCs w:val="18"/>
    </w:rPr>
  </w:style>
  <w:style w:type="character" w:customStyle="1" w:styleId="Char">
    <w:name w:val="文档结构图 Char"/>
    <w:basedOn w:val="a0"/>
    <w:link w:val="a3"/>
    <w:uiPriority w:val="99"/>
    <w:semiHidden/>
    <w:rsid w:val="00A964C1"/>
    <w:rPr>
      <w:rFonts w:ascii="宋体" w:eastAsia="宋体" w:hAnsi="Times New Roman" w:cs="Times New Roman"/>
      <w:sz w:val="18"/>
      <w:szCs w:val="18"/>
    </w:rPr>
  </w:style>
  <w:style w:type="paragraph" w:styleId="a4">
    <w:name w:val="header"/>
    <w:basedOn w:val="a"/>
    <w:link w:val="Char0"/>
    <w:uiPriority w:val="99"/>
    <w:unhideWhenUsed/>
    <w:rsid w:val="00A964C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964C1"/>
    <w:rPr>
      <w:rFonts w:ascii="Times New Roman" w:eastAsia="宋体" w:hAnsi="Times New Roman" w:cs="Times New Roman"/>
      <w:sz w:val="18"/>
      <w:szCs w:val="18"/>
    </w:rPr>
  </w:style>
  <w:style w:type="paragraph" w:styleId="a5">
    <w:name w:val="footer"/>
    <w:basedOn w:val="a"/>
    <w:link w:val="Char1"/>
    <w:uiPriority w:val="99"/>
    <w:unhideWhenUsed/>
    <w:rsid w:val="00A964C1"/>
    <w:pPr>
      <w:tabs>
        <w:tab w:val="center" w:pos="4153"/>
        <w:tab w:val="right" w:pos="8306"/>
      </w:tabs>
      <w:snapToGrid w:val="0"/>
      <w:jc w:val="left"/>
    </w:pPr>
    <w:rPr>
      <w:sz w:val="18"/>
      <w:szCs w:val="18"/>
    </w:rPr>
  </w:style>
  <w:style w:type="character" w:customStyle="1" w:styleId="Char1">
    <w:name w:val="页脚 Char"/>
    <w:basedOn w:val="a0"/>
    <w:link w:val="a5"/>
    <w:uiPriority w:val="99"/>
    <w:rsid w:val="00A964C1"/>
    <w:rPr>
      <w:rFonts w:ascii="Times New Roman" w:eastAsia="宋体" w:hAnsi="Times New Roman" w:cs="Times New Roman"/>
      <w:sz w:val="18"/>
      <w:szCs w:val="18"/>
    </w:rPr>
  </w:style>
  <w:style w:type="table" w:styleId="a6">
    <w:name w:val="Table Grid"/>
    <w:basedOn w:val="a1"/>
    <w:uiPriority w:val="59"/>
    <w:rsid w:val="007574C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7574C1"/>
    <w:pPr>
      <w:ind w:firstLine="420"/>
    </w:pPr>
  </w:style>
  <w:style w:type="character" w:customStyle="1" w:styleId="CharChar1">
    <w:name w:val="Char Char1"/>
    <w:rsid w:val="00E017EF"/>
    <w:rPr>
      <w:rFonts w:ascii="宋体" w:eastAsia="宋体" w:hAnsi="宋体" w:cs="宋体"/>
      <w:b/>
      <w:bCs/>
      <w:sz w:val="28"/>
      <w:szCs w:val="28"/>
      <w:lang w:val="en-US" w:eastAsia="zh-CN" w:bidi="ar-SA"/>
    </w:rPr>
  </w:style>
  <w:style w:type="character" w:customStyle="1" w:styleId="2Char">
    <w:name w:val="标题 2 Char"/>
    <w:basedOn w:val="a0"/>
    <w:link w:val="2"/>
    <w:uiPriority w:val="9"/>
    <w:rsid w:val="00786325"/>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786325"/>
    <w:rPr>
      <w:rFonts w:ascii="Times New Roman" w:eastAsia="宋体" w:hAnsi="Times New Roman" w:cs="Times New Roman"/>
      <w:b/>
      <w:bCs/>
      <w:sz w:val="32"/>
      <w:szCs w:val="32"/>
    </w:rPr>
  </w:style>
  <w:style w:type="character" w:customStyle="1" w:styleId="4Char">
    <w:name w:val="标题 4 Char"/>
    <w:basedOn w:val="a0"/>
    <w:link w:val="4"/>
    <w:uiPriority w:val="9"/>
    <w:rsid w:val="00786325"/>
    <w:rPr>
      <w:rFonts w:asciiTheme="majorHAnsi" w:eastAsiaTheme="majorEastAsia" w:hAnsiTheme="majorHAnsi" w:cstheme="majorBidi"/>
      <w:b/>
      <w:bCs/>
      <w:sz w:val="28"/>
      <w:szCs w:val="28"/>
    </w:rPr>
  </w:style>
  <w:style w:type="paragraph" w:styleId="a8">
    <w:name w:val="Balloon Text"/>
    <w:basedOn w:val="a"/>
    <w:link w:val="Char2"/>
    <w:uiPriority w:val="99"/>
    <w:semiHidden/>
    <w:unhideWhenUsed/>
    <w:rsid w:val="00114D12"/>
    <w:rPr>
      <w:sz w:val="18"/>
      <w:szCs w:val="18"/>
    </w:rPr>
  </w:style>
  <w:style w:type="character" w:customStyle="1" w:styleId="Char2">
    <w:name w:val="批注框文本 Char"/>
    <w:basedOn w:val="a0"/>
    <w:link w:val="a8"/>
    <w:uiPriority w:val="99"/>
    <w:semiHidden/>
    <w:rsid w:val="00114D1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34910">
      <w:bodyDiv w:val="1"/>
      <w:marLeft w:val="0"/>
      <w:marRight w:val="0"/>
      <w:marTop w:val="100"/>
      <w:marBottom w:val="100"/>
      <w:divBdr>
        <w:top w:val="none" w:sz="0" w:space="0" w:color="auto"/>
        <w:left w:val="none" w:sz="0" w:space="0" w:color="auto"/>
        <w:bottom w:val="none" w:sz="0" w:space="0" w:color="auto"/>
        <w:right w:val="none" w:sz="0" w:space="0" w:color="auto"/>
      </w:divBdr>
      <w:divsChild>
        <w:div w:id="1976522388">
          <w:marLeft w:val="0"/>
          <w:marRight w:val="0"/>
          <w:marTop w:val="0"/>
          <w:marBottom w:val="0"/>
          <w:divBdr>
            <w:top w:val="none" w:sz="0" w:space="0" w:color="auto"/>
            <w:left w:val="none" w:sz="0" w:space="0" w:color="auto"/>
            <w:bottom w:val="none" w:sz="0" w:space="0" w:color="auto"/>
            <w:right w:val="none" w:sz="0" w:space="0" w:color="auto"/>
          </w:divBdr>
          <w:divsChild>
            <w:div w:id="472059718">
              <w:marLeft w:val="0"/>
              <w:marRight w:val="0"/>
              <w:marTop w:val="0"/>
              <w:marBottom w:val="0"/>
              <w:divBdr>
                <w:top w:val="none" w:sz="0" w:space="0" w:color="auto"/>
                <w:left w:val="none" w:sz="0" w:space="0" w:color="auto"/>
                <w:bottom w:val="none" w:sz="0" w:space="0" w:color="auto"/>
                <w:right w:val="none" w:sz="0" w:space="0" w:color="auto"/>
              </w:divBdr>
              <w:divsChild>
                <w:div w:id="66927140">
                  <w:marLeft w:val="0"/>
                  <w:marRight w:val="0"/>
                  <w:marTop w:val="0"/>
                  <w:marBottom w:val="0"/>
                  <w:divBdr>
                    <w:top w:val="none" w:sz="0" w:space="0" w:color="auto"/>
                    <w:left w:val="none" w:sz="0" w:space="0" w:color="auto"/>
                    <w:bottom w:val="none" w:sz="0" w:space="0" w:color="auto"/>
                    <w:right w:val="none" w:sz="0" w:space="0" w:color="auto"/>
                  </w:divBdr>
                  <w:divsChild>
                    <w:div w:id="1903828927">
                      <w:marLeft w:val="0"/>
                      <w:marRight w:val="0"/>
                      <w:marTop w:val="150"/>
                      <w:marBottom w:val="0"/>
                      <w:divBdr>
                        <w:top w:val="none" w:sz="0" w:space="0" w:color="auto"/>
                        <w:left w:val="none" w:sz="0" w:space="0" w:color="auto"/>
                        <w:bottom w:val="none" w:sz="0" w:space="0" w:color="auto"/>
                        <w:right w:val="none" w:sz="0" w:space="0" w:color="auto"/>
                      </w:divBdr>
                      <w:divsChild>
                        <w:div w:id="932250060">
                          <w:marLeft w:val="0"/>
                          <w:marRight w:val="0"/>
                          <w:marTop w:val="0"/>
                          <w:marBottom w:val="0"/>
                          <w:divBdr>
                            <w:top w:val="none" w:sz="0" w:space="0" w:color="auto"/>
                            <w:left w:val="none" w:sz="0" w:space="0" w:color="auto"/>
                            <w:bottom w:val="none" w:sz="0" w:space="0" w:color="auto"/>
                            <w:right w:val="none" w:sz="0" w:space="0" w:color="auto"/>
                          </w:divBdr>
                          <w:divsChild>
                            <w:div w:id="2011562452">
                              <w:marLeft w:val="0"/>
                              <w:marRight w:val="0"/>
                              <w:marTop w:val="0"/>
                              <w:marBottom w:val="0"/>
                              <w:divBdr>
                                <w:top w:val="none" w:sz="0" w:space="0" w:color="auto"/>
                                <w:left w:val="none" w:sz="0" w:space="0" w:color="auto"/>
                                <w:bottom w:val="none" w:sz="0" w:space="0" w:color="auto"/>
                                <w:right w:val="none" w:sz="0" w:space="0" w:color="auto"/>
                              </w:divBdr>
                              <w:divsChild>
                                <w:div w:id="173570713">
                                  <w:marLeft w:val="0"/>
                                  <w:marRight w:val="0"/>
                                  <w:marTop w:val="0"/>
                                  <w:marBottom w:val="0"/>
                                  <w:divBdr>
                                    <w:top w:val="none" w:sz="0" w:space="0" w:color="auto"/>
                                    <w:left w:val="none" w:sz="0" w:space="0" w:color="auto"/>
                                    <w:bottom w:val="none" w:sz="0" w:space="0" w:color="auto"/>
                                    <w:right w:val="none" w:sz="0" w:space="0" w:color="auto"/>
                                  </w:divBdr>
                                  <w:divsChild>
                                    <w:div w:id="1144784163">
                                      <w:marLeft w:val="0"/>
                                      <w:marRight w:val="0"/>
                                      <w:marTop w:val="0"/>
                                      <w:marBottom w:val="0"/>
                                      <w:divBdr>
                                        <w:top w:val="none" w:sz="0" w:space="0" w:color="auto"/>
                                        <w:left w:val="none" w:sz="0" w:space="0" w:color="auto"/>
                                        <w:bottom w:val="none" w:sz="0" w:space="0" w:color="auto"/>
                                        <w:right w:val="none" w:sz="0" w:space="0" w:color="auto"/>
                                      </w:divBdr>
                                      <w:divsChild>
                                        <w:div w:id="726609538">
                                          <w:marLeft w:val="0"/>
                                          <w:marRight w:val="0"/>
                                          <w:marTop w:val="0"/>
                                          <w:marBottom w:val="0"/>
                                          <w:divBdr>
                                            <w:top w:val="none" w:sz="0" w:space="0" w:color="auto"/>
                                            <w:left w:val="none" w:sz="0" w:space="0" w:color="auto"/>
                                            <w:bottom w:val="none" w:sz="0" w:space="0" w:color="auto"/>
                                            <w:right w:val="none" w:sz="0" w:space="0" w:color="auto"/>
                                          </w:divBdr>
                                          <w:divsChild>
                                            <w:div w:id="1903322844">
                                              <w:marLeft w:val="0"/>
                                              <w:marRight w:val="0"/>
                                              <w:marTop w:val="0"/>
                                              <w:marBottom w:val="0"/>
                                              <w:divBdr>
                                                <w:top w:val="none" w:sz="0" w:space="0" w:color="auto"/>
                                                <w:left w:val="none" w:sz="0" w:space="0" w:color="auto"/>
                                                <w:bottom w:val="none" w:sz="0" w:space="0" w:color="auto"/>
                                                <w:right w:val="none" w:sz="0" w:space="0" w:color="auto"/>
                                              </w:divBdr>
                                              <w:divsChild>
                                                <w:div w:id="1358777679">
                                                  <w:marLeft w:val="0"/>
                                                  <w:marRight w:val="0"/>
                                                  <w:marTop w:val="0"/>
                                                  <w:marBottom w:val="0"/>
                                                  <w:divBdr>
                                                    <w:top w:val="none" w:sz="0" w:space="0" w:color="auto"/>
                                                    <w:left w:val="none" w:sz="0" w:space="0" w:color="auto"/>
                                                    <w:bottom w:val="none" w:sz="0" w:space="0" w:color="auto"/>
                                                    <w:right w:val="none" w:sz="0" w:space="0" w:color="auto"/>
                                                  </w:divBdr>
                                                  <w:divsChild>
                                                    <w:div w:id="1653631769">
                                                      <w:marLeft w:val="0"/>
                                                      <w:marRight w:val="0"/>
                                                      <w:marTop w:val="0"/>
                                                      <w:marBottom w:val="0"/>
                                                      <w:divBdr>
                                                        <w:top w:val="none" w:sz="0" w:space="0" w:color="auto"/>
                                                        <w:left w:val="none" w:sz="0" w:space="0" w:color="auto"/>
                                                        <w:bottom w:val="none" w:sz="0" w:space="0" w:color="auto"/>
                                                        <w:right w:val="none" w:sz="0" w:space="0" w:color="auto"/>
                                                      </w:divBdr>
                                                      <w:divsChild>
                                                        <w:div w:id="2027248776">
                                                          <w:marLeft w:val="0"/>
                                                          <w:marRight w:val="0"/>
                                                          <w:marTop w:val="0"/>
                                                          <w:marBottom w:val="0"/>
                                                          <w:divBdr>
                                                            <w:top w:val="none" w:sz="0" w:space="0" w:color="auto"/>
                                                            <w:left w:val="none" w:sz="0" w:space="0" w:color="auto"/>
                                                            <w:bottom w:val="none" w:sz="0" w:space="0" w:color="auto"/>
                                                            <w:right w:val="none" w:sz="0" w:space="0" w:color="auto"/>
                                                          </w:divBdr>
                                                          <w:divsChild>
                                                            <w:div w:id="539709902">
                                                              <w:marLeft w:val="0"/>
                                                              <w:marRight w:val="0"/>
                                                              <w:marTop w:val="0"/>
                                                              <w:marBottom w:val="0"/>
                                                              <w:divBdr>
                                                                <w:top w:val="none" w:sz="0" w:space="0" w:color="auto"/>
                                                                <w:left w:val="none" w:sz="0" w:space="0" w:color="auto"/>
                                                                <w:bottom w:val="none" w:sz="0" w:space="0" w:color="auto"/>
                                                                <w:right w:val="none" w:sz="0" w:space="0" w:color="auto"/>
                                                              </w:divBdr>
                                                              <w:divsChild>
                                                                <w:div w:id="1989162395">
                                                                  <w:marLeft w:val="0"/>
                                                                  <w:marRight w:val="0"/>
                                                                  <w:marTop w:val="0"/>
                                                                  <w:marBottom w:val="0"/>
                                                                  <w:divBdr>
                                                                    <w:top w:val="none" w:sz="0" w:space="0" w:color="auto"/>
                                                                    <w:left w:val="none" w:sz="0" w:space="0" w:color="auto"/>
                                                                    <w:bottom w:val="none" w:sz="0" w:space="0" w:color="auto"/>
                                                                    <w:right w:val="none" w:sz="0" w:space="0" w:color="auto"/>
                                                                  </w:divBdr>
                                                                  <w:divsChild>
                                                                    <w:div w:id="1423797402">
                                                                      <w:marLeft w:val="0"/>
                                                                      <w:marRight w:val="0"/>
                                                                      <w:marTop w:val="0"/>
                                                                      <w:marBottom w:val="0"/>
                                                                      <w:divBdr>
                                                                        <w:top w:val="none" w:sz="0" w:space="0" w:color="auto"/>
                                                                        <w:left w:val="none" w:sz="0" w:space="0" w:color="auto"/>
                                                                        <w:bottom w:val="none" w:sz="0" w:space="0" w:color="auto"/>
                                                                        <w:right w:val="none" w:sz="0" w:space="0" w:color="auto"/>
                                                                      </w:divBdr>
                                                                      <w:divsChild>
                                                                        <w:div w:id="1842507152">
                                                                          <w:marLeft w:val="0"/>
                                                                          <w:marRight w:val="0"/>
                                                                          <w:marTop w:val="0"/>
                                                                          <w:marBottom w:val="0"/>
                                                                          <w:divBdr>
                                                                            <w:top w:val="none" w:sz="0" w:space="0" w:color="auto"/>
                                                                            <w:left w:val="none" w:sz="0" w:space="0" w:color="auto"/>
                                                                            <w:bottom w:val="none" w:sz="0" w:space="0" w:color="auto"/>
                                                                            <w:right w:val="none" w:sz="0" w:space="0" w:color="auto"/>
                                                                          </w:divBdr>
                                                                          <w:divsChild>
                                                                            <w:div w:id="208891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9678467">
      <w:bodyDiv w:val="1"/>
      <w:marLeft w:val="0"/>
      <w:marRight w:val="0"/>
      <w:marTop w:val="100"/>
      <w:marBottom w:val="100"/>
      <w:divBdr>
        <w:top w:val="none" w:sz="0" w:space="0" w:color="auto"/>
        <w:left w:val="none" w:sz="0" w:space="0" w:color="auto"/>
        <w:bottom w:val="none" w:sz="0" w:space="0" w:color="auto"/>
        <w:right w:val="none" w:sz="0" w:space="0" w:color="auto"/>
      </w:divBdr>
      <w:divsChild>
        <w:div w:id="1993678509">
          <w:marLeft w:val="0"/>
          <w:marRight w:val="0"/>
          <w:marTop w:val="0"/>
          <w:marBottom w:val="0"/>
          <w:divBdr>
            <w:top w:val="none" w:sz="0" w:space="0" w:color="auto"/>
            <w:left w:val="none" w:sz="0" w:space="0" w:color="auto"/>
            <w:bottom w:val="none" w:sz="0" w:space="0" w:color="auto"/>
            <w:right w:val="none" w:sz="0" w:space="0" w:color="auto"/>
          </w:divBdr>
          <w:divsChild>
            <w:div w:id="65734109">
              <w:marLeft w:val="0"/>
              <w:marRight w:val="0"/>
              <w:marTop w:val="0"/>
              <w:marBottom w:val="0"/>
              <w:divBdr>
                <w:top w:val="none" w:sz="0" w:space="0" w:color="auto"/>
                <w:left w:val="none" w:sz="0" w:space="0" w:color="auto"/>
                <w:bottom w:val="none" w:sz="0" w:space="0" w:color="auto"/>
                <w:right w:val="none" w:sz="0" w:space="0" w:color="auto"/>
              </w:divBdr>
              <w:divsChild>
                <w:div w:id="1805417687">
                  <w:marLeft w:val="0"/>
                  <w:marRight w:val="0"/>
                  <w:marTop w:val="0"/>
                  <w:marBottom w:val="0"/>
                  <w:divBdr>
                    <w:top w:val="none" w:sz="0" w:space="0" w:color="auto"/>
                    <w:left w:val="none" w:sz="0" w:space="0" w:color="auto"/>
                    <w:bottom w:val="none" w:sz="0" w:space="0" w:color="auto"/>
                    <w:right w:val="none" w:sz="0" w:space="0" w:color="auto"/>
                  </w:divBdr>
                  <w:divsChild>
                    <w:div w:id="1827740887">
                      <w:marLeft w:val="0"/>
                      <w:marRight w:val="0"/>
                      <w:marTop w:val="150"/>
                      <w:marBottom w:val="0"/>
                      <w:divBdr>
                        <w:top w:val="none" w:sz="0" w:space="0" w:color="auto"/>
                        <w:left w:val="none" w:sz="0" w:space="0" w:color="auto"/>
                        <w:bottom w:val="none" w:sz="0" w:space="0" w:color="auto"/>
                        <w:right w:val="none" w:sz="0" w:space="0" w:color="auto"/>
                      </w:divBdr>
                      <w:divsChild>
                        <w:div w:id="1412190640">
                          <w:marLeft w:val="0"/>
                          <w:marRight w:val="0"/>
                          <w:marTop w:val="0"/>
                          <w:marBottom w:val="0"/>
                          <w:divBdr>
                            <w:top w:val="none" w:sz="0" w:space="0" w:color="auto"/>
                            <w:left w:val="none" w:sz="0" w:space="0" w:color="auto"/>
                            <w:bottom w:val="none" w:sz="0" w:space="0" w:color="auto"/>
                            <w:right w:val="none" w:sz="0" w:space="0" w:color="auto"/>
                          </w:divBdr>
                          <w:divsChild>
                            <w:div w:id="1470979915">
                              <w:marLeft w:val="0"/>
                              <w:marRight w:val="0"/>
                              <w:marTop w:val="0"/>
                              <w:marBottom w:val="0"/>
                              <w:divBdr>
                                <w:top w:val="none" w:sz="0" w:space="0" w:color="auto"/>
                                <w:left w:val="none" w:sz="0" w:space="0" w:color="auto"/>
                                <w:bottom w:val="none" w:sz="0" w:space="0" w:color="auto"/>
                                <w:right w:val="none" w:sz="0" w:space="0" w:color="auto"/>
                              </w:divBdr>
                              <w:divsChild>
                                <w:div w:id="55593544">
                                  <w:marLeft w:val="0"/>
                                  <w:marRight w:val="0"/>
                                  <w:marTop w:val="0"/>
                                  <w:marBottom w:val="0"/>
                                  <w:divBdr>
                                    <w:top w:val="none" w:sz="0" w:space="0" w:color="auto"/>
                                    <w:left w:val="none" w:sz="0" w:space="0" w:color="auto"/>
                                    <w:bottom w:val="none" w:sz="0" w:space="0" w:color="auto"/>
                                    <w:right w:val="none" w:sz="0" w:space="0" w:color="auto"/>
                                  </w:divBdr>
                                  <w:divsChild>
                                    <w:div w:id="181865182">
                                      <w:marLeft w:val="0"/>
                                      <w:marRight w:val="0"/>
                                      <w:marTop w:val="0"/>
                                      <w:marBottom w:val="0"/>
                                      <w:divBdr>
                                        <w:top w:val="none" w:sz="0" w:space="0" w:color="auto"/>
                                        <w:left w:val="none" w:sz="0" w:space="0" w:color="auto"/>
                                        <w:bottom w:val="none" w:sz="0" w:space="0" w:color="auto"/>
                                        <w:right w:val="none" w:sz="0" w:space="0" w:color="auto"/>
                                      </w:divBdr>
                                      <w:divsChild>
                                        <w:div w:id="794828742">
                                          <w:marLeft w:val="0"/>
                                          <w:marRight w:val="0"/>
                                          <w:marTop w:val="0"/>
                                          <w:marBottom w:val="0"/>
                                          <w:divBdr>
                                            <w:top w:val="none" w:sz="0" w:space="0" w:color="auto"/>
                                            <w:left w:val="none" w:sz="0" w:space="0" w:color="auto"/>
                                            <w:bottom w:val="none" w:sz="0" w:space="0" w:color="auto"/>
                                            <w:right w:val="none" w:sz="0" w:space="0" w:color="auto"/>
                                          </w:divBdr>
                                          <w:divsChild>
                                            <w:div w:id="1686980914">
                                              <w:marLeft w:val="0"/>
                                              <w:marRight w:val="0"/>
                                              <w:marTop w:val="0"/>
                                              <w:marBottom w:val="0"/>
                                              <w:divBdr>
                                                <w:top w:val="none" w:sz="0" w:space="0" w:color="auto"/>
                                                <w:left w:val="none" w:sz="0" w:space="0" w:color="auto"/>
                                                <w:bottom w:val="none" w:sz="0" w:space="0" w:color="auto"/>
                                                <w:right w:val="none" w:sz="0" w:space="0" w:color="auto"/>
                                              </w:divBdr>
                                              <w:divsChild>
                                                <w:div w:id="841819918">
                                                  <w:marLeft w:val="0"/>
                                                  <w:marRight w:val="0"/>
                                                  <w:marTop w:val="0"/>
                                                  <w:marBottom w:val="0"/>
                                                  <w:divBdr>
                                                    <w:top w:val="none" w:sz="0" w:space="0" w:color="auto"/>
                                                    <w:left w:val="none" w:sz="0" w:space="0" w:color="auto"/>
                                                    <w:bottom w:val="none" w:sz="0" w:space="0" w:color="auto"/>
                                                    <w:right w:val="none" w:sz="0" w:space="0" w:color="auto"/>
                                                  </w:divBdr>
                                                  <w:divsChild>
                                                    <w:div w:id="157615609">
                                                      <w:marLeft w:val="0"/>
                                                      <w:marRight w:val="0"/>
                                                      <w:marTop w:val="0"/>
                                                      <w:marBottom w:val="0"/>
                                                      <w:divBdr>
                                                        <w:top w:val="none" w:sz="0" w:space="0" w:color="auto"/>
                                                        <w:left w:val="none" w:sz="0" w:space="0" w:color="auto"/>
                                                        <w:bottom w:val="none" w:sz="0" w:space="0" w:color="auto"/>
                                                        <w:right w:val="none" w:sz="0" w:space="0" w:color="auto"/>
                                                      </w:divBdr>
                                                      <w:divsChild>
                                                        <w:div w:id="791091619">
                                                          <w:marLeft w:val="0"/>
                                                          <w:marRight w:val="0"/>
                                                          <w:marTop w:val="0"/>
                                                          <w:marBottom w:val="0"/>
                                                          <w:divBdr>
                                                            <w:top w:val="none" w:sz="0" w:space="0" w:color="auto"/>
                                                            <w:left w:val="none" w:sz="0" w:space="0" w:color="auto"/>
                                                            <w:bottom w:val="none" w:sz="0" w:space="0" w:color="auto"/>
                                                            <w:right w:val="none" w:sz="0" w:space="0" w:color="auto"/>
                                                          </w:divBdr>
                                                          <w:divsChild>
                                                            <w:div w:id="1643802650">
                                                              <w:marLeft w:val="0"/>
                                                              <w:marRight w:val="0"/>
                                                              <w:marTop w:val="0"/>
                                                              <w:marBottom w:val="0"/>
                                                              <w:divBdr>
                                                                <w:top w:val="none" w:sz="0" w:space="0" w:color="auto"/>
                                                                <w:left w:val="none" w:sz="0" w:space="0" w:color="auto"/>
                                                                <w:bottom w:val="none" w:sz="0" w:space="0" w:color="auto"/>
                                                                <w:right w:val="none" w:sz="0" w:space="0" w:color="auto"/>
                                                              </w:divBdr>
                                                              <w:divsChild>
                                                                <w:div w:id="247353709">
                                                                  <w:marLeft w:val="0"/>
                                                                  <w:marRight w:val="0"/>
                                                                  <w:marTop w:val="0"/>
                                                                  <w:marBottom w:val="0"/>
                                                                  <w:divBdr>
                                                                    <w:top w:val="none" w:sz="0" w:space="0" w:color="auto"/>
                                                                    <w:left w:val="none" w:sz="0" w:space="0" w:color="auto"/>
                                                                    <w:bottom w:val="none" w:sz="0" w:space="0" w:color="auto"/>
                                                                    <w:right w:val="none" w:sz="0" w:space="0" w:color="auto"/>
                                                                  </w:divBdr>
                                                                  <w:divsChild>
                                                                    <w:div w:id="873079517">
                                                                      <w:marLeft w:val="0"/>
                                                                      <w:marRight w:val="0"/>
                                                                      <w:marTop w:val="0"/>
                                                                      <w:marBottom w:val="0"/>
                                                                      <w:divBdr>
                                                                        <w:top w:val="none" w:sz="0" w:space="0" w:color="auto"/>
                                                                        <w:left w:val="none" w:sz="0" w:space="0" w:color="auto"/>
                                                                        <w:bottom w:val="none" w:sz="0" w:space="0" w:color="auto"/>
                                                                        <w:right w:val="none" w:sz="0" w:space="0" w:color="auto"/>
                                                                      </w:divBdr>
                                                                      <w:divsChild>
                                                                        <w:div w:id="968315647">
                                                                          <w:marLeft w:val="0"/>
                                                                          <w:marRight w:val="0"/>
                                                                          <w:marTop w:val="0"/>
                                                                          <w:marBottom w:val="0"/>
                                                                          <w:divBdr>
                                                                            <w:top w:val="none" w:sz="0" w:space="0" w:color="auto"/>
                                                                            <w:left w:val="none" w:sz="0" w:space="0" w:color="auto"/>
                                                                            <w:bottom w:val="none" w:sz="0" w:space="0" w:color="auto"/>
                                                                            <w:right w:val="none" w:sz="0" w:space="0" w:color="auto"/>
                                                                          </w:divBdr>
                                                                          <w:divsChild>
                                                                            <w:div w:id="17917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114340">
      <w:bodyDiv w:val="1"/>
      <w:marLeft w:val="0"/>
      <w:marRight w:val="0"/>
      <w:marTop w:val="100"/>
      <w:marBottom w:val="100"/>
      <w:divBdr>
        <w:top w:val="none" w:sz="0" w:space="0" w:color="auto"/>
        <w:left w:val="none" w:sz="0" w:space="0" w:color="auto"/>
        <w:bottom w:val="none" w:sz="0" w:space="0" w:color="auto"/>
        <w:right w:val="none" w:sz="0" w:space="0" w:color="auto"/>
      </w:divBdr>
      <w:divsChild>
        <w:div w:id="1911113031">
          <w:marLeft w:val="0"/>
          <w:marRight w:val="0"/>
          <w:marTop w:val="0"/>
          <w:marBottom w:val="0"/>
          <w:divBdr>
            <w:top w:val="none" w:sz="0" w:space="0" w:color="auto"/>
            <w:left w:val="none" w:sz="0" w:space="0" w:color="auto"/>
            <w:bottom w:val="none" w:sz="0" w:space="0" w:color="auto"/>
            <w:right w:val="none" w:sz="0" w:space="0" w:color="auto"/>
          </w:divBdr>
          <w:divsChild>
            <w:div w:id="1748456083">
              <w:marLeft w:val="0"/>
              <w:marRight w:val="0"/>
              <w:marTop w:val="0"/>
              <w:marBottom w:val="0"/>
              <w:divBdr>
                <w:top w:val="none" w:sz="0" w:space="0" w:color="auto"/>
                <w:left w:val="none" w:sz="0" w:space="0" w:color="auto"/>
                <w:bottom w:val="none" w:sz="0" w:space="0" w:color="auto"/>
                <w:right w:val="none" w:sz="0" w:space="0" w:color="auto"/>
              </w:divBdr>
              <w:divsChild>
                <w:div w:id="1789157195">
                  <w:marLeft w:val="0"/>
                  <w:marRight w:val="0"/>
                  <w:marTop w:val="0"/>
                  <w:marBottom w:val="0"/>
                  <w:divBdr>
                    <w:top w:val="none" w:sz="0" w:space="0" w:color="auto"/>
                    <w:left w:val="none" w:sz="0" w:space="0" w:color="auto"/>
                    <w:bottom w:val="none" w:sz="0" w:space="0" w:color="auto"/>
                    <w:right w:val="none" w:sz="0" w:space="0" w:color="auto"/>
                  </w:divBdr>
                  <w:divsChild>
                    <w:div w:id="405147989">
                      <w:marLeft w:val="0"/>
                      <w:marRight w:val="0"/>
                      <w:marTop w:val="150"/>
                      <w:marBottom w:val="0"/>
                      <w:divBdr>
                        <w:top w:val="none" w:sz="0" w:space="0" w:color="auto"/>
                        <w:left w:val="none" w:sz="0" w:space="0" w:color="auto"/>
                        <w:bottom w:val="none" w:sz="0" w:space="0" w:color="auto"/>
                        <w:right w:val="none" w:sz="0" w:space="0" w:color="auto"/>
                      </w:divBdr>
                      <w:divsChild>
                        <w:div w:id="1653564937">
                          <w:marLeft w:val="0"/>
                          <w:marRight w:val="0"/>
                          <w:marTop w:val="0"/>
                          <w:marBottom w:val="0"/>
                          <w:divBdr>
                            <w:top w:val="none" w:sz="0" w:space="0" w:color="auto"/>
                            <w:left w:val="none" w:sz="0" w:space="0" w:color="auto"/>
                            <w:bottom w:val="none" w:sz="0" w:space="0" w:color="auto"/>
                            <w:right w:val="none" w:sz="0" w:space="0" w:color="auto"/>
                          </w:divBdr>
                          <w:divsChild>
                            <w:div w:id="256140594">
                              <w:marLeft w:val="0"/>
                              <w:marRight w:val="0"/>
                              <w:marTop w:val="0"/>
                              <w:marBottom w:val="0"/>
                              <w:divBdr>
                                <w:top w:val="none" w:sz="0" w:space="0" w:color="auto"/>
                                <w:left w:val="none" w:sz="0" w:space="0" w:color="auto"/>
                                <w:bottom w:val="none" w:sz="0" w:space="0" w:color="auto"/>
                                <w:right w:val="none" w:sz="0" w:space="0" w:color="auto"/>
                              </w:divBdr>
                              <w:divsChild>
                                <w:div w:id="872110163">
                                  <w:marLeft w:val="0"/>
                                  <w:marRight w:val="0"/>
                                  <w:marTop w:val="0"/>
                                  <w:marBottom w:val="0"/>
                                  <w:divBdr>
                                    <w:top w:val="none" w:sz="0" w:space="0" w:color="auto"/>
                                    <w:left w:val="none" w:sz="0" w:space="0" w:color="auto"/>
                                    <w:bottom w:val="none" w:sz="0" w:space="0" w:color="auto"/>
                                    <w:right w:val="none" w:sz="0" w:space="0" w:color="auto"/>
                                  </w:divBdr>
                                  <w:divsChild>
                                    <w:div w:id="1131170282">
                                      <w:marLeft w:val="0"/>
                                      <w:marRight w:val="0"/>
                                      <w:marTop w:val="0"/>
                                      <w:marBottom w:val="0"/>
                                      <w:divBdr>
                                        <w:top w:val="none" w:sz="0" w:space="0" w:color="auto"/>
                                        <w:left w:val="none" w:sz="0" w:space="0" w:color="auto"/>
                                        <w:bottom w:val="none" w:sz="0" w:space="0" w:color="auto"/>
                                        <w:right w:val="none" w:sz="0" w:space="0" w:color="auto"/>
                                      </w:divBdr>
                                      <w:divsChild>
                                        <w:div w:id="1514412616">
                                          <w:marLeft w:val="0"/>
                                          <w:marRight w:val="0"/>
                                          <w:marTop w:val="0"/>
                                          <w:marBottom w:val="0"/>
                                          <w:divBdr>
                                            <w:top w:val="none" w:sz="0" w:space="0" w:color="auto"/>
                                            <w:left w:val="none" w:sz="0" w:space="0" w:color="auto"/>
                                            <w:bottom w:val="none" w:sz="0" w:space="0" w:color="auto"/>
                                            <w:right w:val="none" w:sz="0" w:space="0" w:color="auto"/>
                                          </w:divBdr>
                                          <w:divsChild>
                                            <w:div w:id="715274897">
                                              <w:marLeft w:val="0"/>
                                              <w:marRight w:val="0"/>
                                              <w:marTop w:val="0"/>
                                              <w:marBottom w:val="0"/>
                                              <w:divBdr>
                                                <w:top w:val="none" w:sz="0" w:space="0" w:color="auto"/>
                                                <w:left w:val="none" w:sz="0" w:space="0" w:color="auto"/>
                                                <w:bottom w:val="none" w:sz="0" w:space="0" w:color="auto"/>
                                                <w:right w:val="none" w:sz="0" w:space="0" w:color="auto"/>
                                              </w:divBdr>
                                              <w:divsChild>
                                                <w:div w:id="201330493">
                                                  <w:marLeft w:val="0"/>
                                                  <w:marRight w:val="0"/>
                                                  <w:marTop w:val="0"/>
                                                  <w:marBottom w:val="0"/>
                                                  <w:divBdr>
                                                    <w:top w:val="none" w:sz="0" w:space="0" w:color="auto"/>
                                                    <w:left w:val="none" w:sz="0" w:space="0" w:color="auto"/>
                                                    <w:bottom w:val="none" w:sz="0" w:space="0" w:color="auto"/>
                                                    <w:right w:val="none" w:sz="0" w:space="0" w:color="auto"/>
                                                  </w:divBdr>
                                                  <w:divsChild>
                                                    <w:div w:id="773016251">
                                                      <w:marLeft w:val="0"/>
                                                      <w:marRight w:val="0"/>
                                                      <w:marTop w:val="0"/>
                                                      <w:marBottom w:val="0"/>
                                                      <w:divBdr>
                                                        <w:top w:val="none" w:sz="0" w:space="0" w:color="auto"/>
                                                        <w:left w:val="none" w:sz="0" w:space="0" w:color="auto"/>
                                                        <w:bottom w:val="none" w:sz="0" w:space="0" w:color="auto"/>
                                                        <w:right w:val="none" w:sz="0" w:space="0" w:color="auto"/>
                                                      </w:divBdr>
                                                      <w:divsChild>
                                                        <w:div w:id="1733307763">
                                                          <w:marLeft w:val="0"/>
                                                          <w:marRight w:val="0"/>
                                                          <w:marTop w:val="0"/>
                                                          <w:marBottom w:val="0"/>
                                                          <w:divBdr>
                                                            <w:top w:val="none" w:sz="0" w:space="0" w:color="auto"/>
                                                            <w:left w:val="none" w:sz="0" w:space="0" w:color="auto"/>
                                                            <w:bottom w:val="none" w:sz="0" w:space="0" w:color="auto"/>
                                                            <w:right w:val="none" w:sz="0" w:space="0" w:color="auto"/>
                                                          </w:divBdr>
                                                          <w:divsChild>
                                                            <w:div w:id="497581334">
                                                              <w:marLeft w:val="0"/>
                                                              <w:marRight w:val="0"/>
                                                              <w:marTop w:val="0"/>
                                                              <w:marBottom w:val="0"/>
                                                              <w:divBdr>
                                                                <w:top w:val="none" w:sz="0" w:space="0" w:color="auto"/>
                                                                <w:left w:val="none" w:sz="0" w:space="0" w:color="auto"/>
                                                                <w:bottom w:val="none" w:sz="0" w:space="0" w:color="auto"/>
                                                                <w:right w:val="none" w:sz="0" w:space="0" w:color="auto"/>
                                                              </w:divBdr>
                                                              <w:divsChild>
                                                                <w:div w:id="1088111635">
                                                                  <w:marLeft w:val="0"/>
                                                                  <w:marRight w:val="0"/>
                                                                  <w:marTop w:val="0"/>
                                                                  <w:marBottom w:val="0"/>
                                                                  <w:divBdr>
                                                                    <w:top w:val="none" w:sz="0" w:space="0" w:color="auto"/>
                                                                    <w:left w:val="none" w:sz="0" w:space="0" w:color="auto"/>
                                                                    <w:bottom w:val="none" w:sz="0" w:space="0" w:color="auto"/>
                                                                    <w:right w:val="none" w:sz="0" w:space="0" w:color="auto"/>
                                                                  </w:divBdr>
                                                                  <w:divsChild>
                                                                    <w:div w:id="1796750038">
                                                                      <w:marLeft w:val="0"/>
                                                                      <w:marRight w:val="0"/>
                                                                      <w:marTop w:val="0"/>
                                                                      <w:marBottom w:val="0"/>
                                                                      <w:divBdr>
                                                                        <w:top w:val="none" w:sz="0" w:space="0" w:color="auto"/>
                                                                        <w:left w:val="none" w:sz="0" w:space="0" w:color="auto"/>
                                                                        <w:bottom w:val="none" w:sz="0" w:space="0" w:color="auto"/>
                                                                        <w:right w:val="none" w:sz="0" w:space="0" w:color="auto"/>
                                                                      </w:divBdr>
                                                                      <w:divsChild>
                                                                        <w:div w:id="1759599685">
                                                                          <w:marLeft w:val="0"/>
                                                                          <w:marRight w:val="0"/>
                                                                          <w:marTop w:val="0"/>
                                                                          <w:marBottom w:val="0"/>
                                                                          <w:divBdr>
                                                                            <w:top w:val="none" w:sz="0" w:space="0" w:color="auto"/>
                                                                            <w:left w:val="none" w:sz="0" w:space="0" w:color="auto"/>
                                                                            <w:bottom w:val="none" w:sz="0" w:space="0" w:color="auto"/>
                                                                            <w:right w:val="none" w:sz="0" w:space="0" w:color="auto"/>
                                                                          </w:divBdr>
                                                                          <w:divsChild>
                                                                            <w:div w:id="19347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9817130">
      <w:bodyDiv w:val="1"/>
      <w:marLeft w:val="0"/>
      <w:marRight w:val="0"/>
      <w:marTop w:val="100"/>
      <w:marBottom w:val="100"/>
      <w:divBdr>
        <w:top w:val="none" w:sz="0" w:space="0" w:color="auto"/>
        <w:left w:val="none" w:sz="0" w:space="0" w:color="auto"/>
        <w:bottom w:val="none" w:sz="0" w:space="0" w:color="auto"/>
        <w:right w:val="none" w:sz="0" w:space="0" w:color="auto"/>
      </w:divBdr>
      <w:divsChild>
        <w:div w:id="742680332">
          <w:marLeft w:val="0"/>
          <w:marRight w:val="0"/>
          <w:marTop w:val="0"/>
          <w:marBottom w:val="0"/>
          <w:divBdr>
            <w:top w:val="none" w:sz="0" w:space="0" w:color="auto"/>
            <w:left w:val="none" w:sz="0" w:space="0" w:color="auto"/>
            <w:bottom w:val="none" w:sz="0" w:space="0" w:color="auto"/>
            <w:right w:val="none" w:sz="0" w:space="0" w:color="auto"/>
          </w:divBdr>
          <w:divsChild>
            <w:div w:id="1902859648">
              <w:marLeft w:val="0"/>
              <w:marRight w:val="0"/>
              <w:marTop w:val="0"/>
              <w:marBottom w:val="0"/>
              <w:divBdr>
                <w:top w:val="none" w:sz="0" w:space="0" w:color="auto"/>
                <w:left w:val="none" w:sz="0" w:space="0" w:color="auto"/>
                <w:bottom w:val="none" w:sz="0" w:space="0" w:color="auto"/>
                <w:right w:val="none" w:sz="0" w:space="0" w:color="auto"/>
              </w:divBdr>
              <w:divsChild>
                <w:div w:id="1277103468">
                  <w:marLeft w:val="0"/>
                  <w:marRight w:val="0"/>
                  <w:marTop w:val="0"/>
                  <w:marBottom w:val="0"/>
                  <w:divBdr>
                    <w:top w:val="none" w:sz="0" w:space="0" w:color="auto"/>
                    <w:left w:val="none" w:sz="0" w:space="0" w:color="auto"/>
                    <w:bottom w:val="none" w:sz="0" w:space="0" w:color="auto"/>
                    <w:right w:val="none" w:sz="0" w:space="0" w:color="auto"/>
                  </w:divBdr>
                  <w:divsChild>
                    <w:div w:id="77407150">
                      <w:marLeft w:val="0"/>
                      <w:marRight w:val="0"/>
                      <w:marTop w:val="125"/>
                      <w:marBottom w:val="0"/>
                      <w:divBdr>
                        <w:top w:val="none" w:sz="0" w:space="0" w:color="auto"/>
                        <w:left w:val="none" w:sz="0" w:space="0" w:color="auto"/>
                        <w:bottom w:val="none" w:sz="0" w:space="0" w:color="auto"/>
                        <w:right w:val="none" w:sz="0" w:space="0" w:color="auto"/>
                      </w:divBdr>
                      <w:divsChild>
                        <w:div w:id="1482455042">
                          <w:marLeft w:val="0"/>
                          <w:marRight w:val="0"/>
                          <w:marTop w:val="0"/>
                          <w:marBottom w:val="0"/>
                          <w:divBdr>
                            <w:top w:val="none" w:sz="0" w:space="0" w:color="auto"/>
                            <w:left w:val="none" w:sz="0" w:space="0" w:color="auto"/>
                            <w:bottom w:val="none" w:sz="0" w:space="0" w:color="auto"/>
                            <w:right w:val="none" w:sz="0" w:space="0" w:color="auto"/>
                          </w:divBdr>
                          <w:divsChild>
                            <w:div w:id="2062056175">
                              <w:marLeft w:val="0"/>
                              <w:marRight w:val="0"/>
                              <w:marTop w:val="0"/>
                              <w:marBottom w:val="0"/>
                              <w:divBdr>
                                <w:top w:val="none" w:sz="0" w:space="0" w:color="auto"/>
                                <w:left w:val="none" w:sz="0" w:space="0" w:color="auto"/>
                                <w:bottom w:val="none" w:sz="0" w:space="0" w:color="auto"/>
                                <w:right w:val="none" w:sz="0" w:space="0" w:color="auto"/>
                              </w:divBdr>
                              <w:divsChild>
                                <w:div w:id="1194421455">
                                  <w:marLeft w:val="0"/>
                                  <w:marRight w:val="0"/>
                                  <w:marTop w:val="0"/>
                                  <w:marBottom w:val="0"/>
                                  <w:divBdr>
                                    <w:top w:val="none" w:sz="0" w:space="0" w:color="auto"/>
                                    <w:left w:val="none" w:sz="0" w:space="0" w:color="auto"/>
                                    <w:bottom w:val="none" w:sz="0" w:space="0" w:color="auto"/>
                                    <w:right w:val="none" w:sz="0" w:space="0" w:color="auto"/>
                                  </w:divBdr>
                                  <w:divsChild>
                                    <w:div w:id="1844011113">
                                      <w:marLeft w:val="0"/>
                                      <w:marRight w:val="0"/>
                                      <w:marTop w:val="0"/>
                                      <w:marBottom w:val="0"/>
                                      <w:divBdr>
                                        <w:top w:val="none" w:sz="0" w:space="0" w:color="auto"/>
                                        <w:left w:val="none" w:sz="0" w:space="0" w:color="auto"/>
                                        <w:bottom w:val="none" w:sz="0" w:space="0" w:color="auto"/>
                                        <w:right w:val="none" w:sz="0" w:space="0" w:color="auto"/>
                                      </w:divBdr>
                                      <w:divsChild>
                                        <w:div w:id="859196828">
                                          <w:marLeft w:val="0"/>
                                          <w:marRight w:val="0"/>
                                          <w:marTop w:val="0"/>
                                          <w:marBottom w:val="0"/>
                                          <w:divBdr>
                                            <w:top w:val="none" w:sz="0" w:space="0" w:color="auto"/>
                                            <w:left w:val="none" w:sz="0" w:space="0" w:color="auto"/>
                                            <w:bottom w:val="none" w:sz="0" w:space="0" w:color="auto"/>
                                            <w:right w:val="none" w:sz="0" w:space="0" w:color="auto"/>
                                          </w:divBdr>
                                          <w:divsChild>
                                            <w:div w:id="326592978">
                                              <w:marLeft w:val="0"/>
                                              <w:marRight w:val="0"/>
                                              <w:marTop w:val="0"/>
                                              <w:marBottom w:val="0"/>
                                              <w:divBdr>
                                                <w:top w:val="none" w:sz="0" w:space="0" w:color="auto"/>
                                                <w:left w:val="none" w:sz="0" w:space="0" w:color="auto"/>
                                                <w:bottom w:val="none" w:sz="0" w:space="0" w:color="auto"/>
                                                <w:right w:val="none" w:sz="0" w:space="0" w:color="auto"/>
                                              </w:divBdr>
                                              <w:divsChild>
                                                <w:div w:id="322046230">
                                                  <w:marLeft w:val="0"/>
                                                  <w:marRight w:val="0"/>
                                                  <w:marTop w:val="0"/>
                                                  <w:marBottom w:val="0"/>
                                                  <w:divBdr>
                                                    <w:top w:val="none" w:sz="0" w:space="0" w:color="auto"/>
                                                    <w:left w:val="none" w:sz="0" w:space="0" w:color="auto"/>
                                                    <w:bottom w:val="none" w:sz="0" w:space="0" w:color="auto"/>
                                                    <w:right w:val="none" w:sz="0" w:space="0" w:color="auto"/>
                                                  </w:divBdr>
                                                  <w:divsChild>
                                                    <w:div w:id="155461045">
                                                      <w:marLeft w:val="0"/>
                                                      <w:marRight w:val="0"/>
                                                      <w:marTop w:val="0"/>
                                                      <w:marBottom w:val="0"/>
                                                      <w:divBdr>
                                                        <w:top w:val="none" w:sz="0" w:space="0" w:color="auto"/>
                                                        <w:left w:val="none" w:sz="0" w:space="0" w:color="auto"/>
                                                        <w:bottom w:val="none" w:sz="0" w:space="0" w:color="auto"/>
                                                        <w:right w:val="none" w:sz="0" w:space="0" w:color="auto"/>
                                                      </w:divBdr>
                                                      <w:divsChild>
                                                        <w:div w:id="617954522">
                                                          <w:marLeft w:val="0"/>
                                                          <w:marRight w:val="0"/>
                                                          <w:marTop w:val="0"/>
                                                          <w:marBottom w:val="0"/>
                                                          <w:divBdr>
                                                            <w:top w:val="none" w:sz="0" w:space="0" w:color="auto"/>
                                                            <w:left w:val="none" w:sz="0" w:space="0" w:color="auto"/>
                                                            <w:bottom w:val="none" w:sz="0" w:space="0" w:color="auto"/>
                                                            <w:right w:val="none" w:sz="0" w:space="0" w:color="auto"/>
                                                          </w:divBdr>
                                                          <w:divsChild>
                                                            <w:div w:id="510879105">
                                                              <w:marLeft w:val="0"/>
                                                              <w:marRight w:val="0"/>
                                                              <w:marTop w:val="0"/>
                                                              <w:marBottom w:val="0"/>
                                                              <w:divBdr>
                                                                <w:top w:val="none" w:sz="0" w:space="0" w:color="auto"/>
                                                                <w:left w:val="none" w:sz="0" w:space="0" w:color="auto"/>
                                                                <w:bottom w:val="none" w:sz="0" w:space="0" w:color="auto"/>
                                                                <w:right w:val="none" w:sz="0" w:space="0" w:color="auto"/>
                                                              </w:divBdr>
                                                              <w:divsChild>
                                                                <w:div w:id="1052970633">
                                                                  <w:marLeft w:val="0"/>
                                                                  <w:marRight w:val="0"/>
                                                                  <w:marTop w:val="0"/>
                                                                  <w:marBottom w:val="0"/>
                                                                  <w:divBdr>
                                                                    <w:top w:val="none" w:sz="0" w:space="0" w:color="auto"/>
                                                                    <w:left w:val="none" w:sz="0" w:space="0" w:color="auto"/>
                                                                    <w:bottom w:val="none" w:sz="0" w:space="0" w:color="auto"/>
                                                                    <w:right w:val="none" w:sz="0" w:space="0" w:color="auto"/>
                                                                  </w:divBdr>
                                                                  <w:divsChild>
                                                                    <w:div w:id="1598244554">
                                                                      <w:marLeft w:val="0"/>
                                                                      <w:marRight w:val="0"/>
                                                                      <w:marTop w:val="0"/>
                                                                      <w:marBottom w:val="0"/>
                                                                      <w:divBdr>
                                                                        <w:top w:val="none" w:sz="0" w:space="0" w:color="auto"/>
                                                                        <w:left w:val="none" w:sz="0" w:space="0" w:color="auto"/>
                                                                        <w:bottom w:val="none" w:sz="0" w:space="0" w:color="auto"/>
                                                                        <w:right w:val="none" w:sz="0" w:space="0" w:color="auto"/>
                                                                      </w:divBdr>
                                                                      <w:divsChild>
                                                                        <w:div w:id="2144762107">
                                                                          <w:marLeft w:val="0"/>
                                                                          <w:marRight w:val="0"/>
                                                                          <w:marTop w:val="0"/>
                                                                          <w:marBottom w:val="0"/>
                                                                          <w:divBdr>
                                                                            <w:top w:val="none" w:sz="0" w:space="0" w:color="auto"/>
                                                                            <w:left w:val="none" w:sz="0" w:space="0" w:color="auto"/>
                                                                            <w:bottom w:val="none" w:sz="0" w:space="0" w:color="auto"/>
                                                                            <w:right w:val="none" w:sz="0" w:space="0" w:color="auto"/>
                                                                          </w:divBdr>
                                                                          <w:divsChild>
                                                                            <w:div w:id="13238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914186">
      <w:bodyDiv w:val="1"/>
      <w:marLeft w:val="0"/>
      <w:marRight w:val="0"/>
      <w:marTop w:val="100"/>
      <w:marBottom w:val="100"/>
      <w:divBdr>
        <w:top w:val="none" w:sz="0" w:space="0" w:color="auto"/>
        <w:left w:val="none" w:sz="0" w:space="0" w:color="auto"/>
        <w:bottom w:val="none" w:sz="0" w:space="0" w:color="auto"/>
        <w:right w:val="none" w:sz="0" w:space="0" w:color="auto"/>
      </w:divBdr>
      <w:divsChild>
        <w:div w:id="1299342092">
          <w:marLeft w:val="0"/>
          <w:marRight w:val="0"/>
          <w:marTop w:val="0"/>
          <w:marBottom w:val="0"/>
          <w:divBdr>
            <w:top w:val="none" w:sz="0" w:space="0" w:color="auto"/>
            <w:left w:val="none" w:sz="0" w:space="0" w:color="auto"/>
            <w:bottom w:val="none" w:sz="0" w:space="0" w:color="auto"/>
            <w:right w:val="none" w:sz="0" w:space="0" w:color="auto"/>
          </w:divBdr>
          <w:divsChild>
            <w:div w:id="1969506601">
              <w:marLeft w:val="0"/>
              <w:marRight w:val="0"/>
              <w:marTop w:val="0"/>
              <w:marBottom w:val="0"/>
              <w:divBdr>
                <w:top w:val="none" w:sz="0" w:space="0" w:color="auto"/>
                <w:left w:val="none" w:sz="0" w:space="0" w:color="auto"/>
                <w:bottom w:val="none" w:sz="0" w:space="0" w:color="auto"/>
                <w:right w:val="none" w:sz="0" w:space="0" w:color="auto"/>
              </w:divBdr>
              <w:divsChild>
                <w:div w:id="360281152">
                  <w:marLeft w:val="0"/>
                  <w:marRight w:val="0"/>
                  <w:marTop w:val="0"/>
                  <w:marBottom w:val="0"/>
                  <w:divBdr>
                    <w:top w:val="none" w:sz="0" w:space="0" w:color="auto"/>
                    <w:left w:val="none" w:sz="0" w:space="0" w:color="auto"/>
                    <w:bottom w:val="none" w:sz="0" w:space="0" w:color="auto"/>
                    <w:right w:val="none" w:sz="0" w:space="0" w:color="auto"/>
                  </w:divBdr>
                  <w:divsChild>
                    <w:div w:id="699403265">
                      <w:marLeft w:val="0"/>
                      <w:marRight w:val="0"/>
                      <w:marTop w:val="150"/>
                      <w:marBottom w:val="0"/>
                      <w:divBdr>
                        <w:top w:val="none" w:sz="0" w:space="0" w:color="auto"/>
                        <w:left w:val="none" w:sz="0" w:space="0" w:color="auto"/>
                        <w:bottom w:val="none" w:sz="0" w:space="0" w:color="auto"/>
                        <w:right w:val="none" w:sz="0" w:space="0" w:color="auto"/>
                      </w:divBdr>
                      <w:divsChild>
                        <w:div w:id="2039234959">
                          <w:marLeft w:val="0"/>
                          <w:marRight w:val="0"/>
                          <w:marTop w:val="0"/>
                          <w:marBottom w:val="0"/>
                          <w:divBdr>
                            <w:top w:val="none" w:sz="0" w:space="0" w:color="auto"/>
                            <w:left w:val="none" w:sz="0" w:space="0" w:color="auto"/>
                            <w:bottom w:val="none" w:sz="0" w:space="0" w:color="auto"/>
                            <w:right w:val="none" w:sz="0" w:space="0" w:color="auto"/>
                          </w:divBdr>
                          <w:divsChild>
                            <w:div w:id="1905334210">
                              <w:marLeft w:val="0"/>
                              <w:marRight w:val="0"/>
                              <w:marTop w:val="0"/>
                              <w:marBottom w:val="0"/>
                              <w:divBdr>
                                <w:top w:val="none" w:sz="0" w:space="0" w:color="auto"/>
                                <w:left w:val="none" w:sz="0" w:space="0" w:color="auto"/>
                                <w:bottom w:val="none" w:sz="0" w:space="0" w:color="auto"/>
                                <w:right w:val="none" w:sz="0" w:space="0" w:color="auto"/>
                              </w:divBdr>
                              <w:divsChild>
                                <w:div w:id="341591925">
                                  <w:marLeft w:val="0"/>
                                  <w:marRight w:val="0"/>
                                  <w:marTop w:val="0"/>
                                  <w:marBottom w:val="0"/>
                                  <w:divBdr>
                                    <w:top w:val="none" w:sz="0" w:space="0" w:color="auto"/>
                                    <w:left w:val="none" w:sz="0" w:space="0" w:color="auto"/>
                                    <w:bottom w:val="none" w:sz="0" w:space="0" w:color="auto"/>
                                    <w:right w:val="none" w:sz="0" w:space="0" w:color="auto"/>
                                  </w:divBdr>
                                  <w:divsChild>
                                    <w:div w:id="1459882819">
                                      <w:marLeft w:val="0"/>
                                      <w:marRight w:val="0"/>
                                      <w:marTop w:val="0"/>
                                      <w:marBottom w:val="0"/>
                                      <w:divBdr>
                                        <w:top w:val="none" w:sz="0" w:space="0" w:color="auto"/>
                                        <w:left w:val="none" w:sz="0" w:space="0" w:color="auto"/>
                                        <w:bottom w:val="none" w:sz="0" w:space="0" w:color="auto"/>
                                        <w:right w:val="none" w:sz="0" w:space="0" w:color="auto"/>
                                      </w:divBdr>
                                      <w:divsChild>
                                        <w:div w:id="435517797">
                                          <w:marLeft w:val="0"/>
                                          <w:marRight w:val="0"/>
                                          <w:marTop w:val="0"/>
                                          <w:marBottom w:val="0"/>
                                          <w:divBdr>
                                            <w:top w:val="none" w:sz="0" w:space="0" w:color="auto"/>
                                            <w:left w:val="none" w:sz="0" w:space="0" w:color="auto"/>
                                            <w:bottom w:val="none" w:sz="0" w:space="0" w:color="auto"/>
                                            <w:right w:val="none" w:sz="0" w:space="0" w:color="auto"/>
                                          </w:divBdr>
                                          <w:divsChild>
                                            <w:div w:id="1312440715">
                                              <w:marLeft w:val="0"/>
                                              <w:marRight w:val="0"/>
                                              <w:marTop w:val="0"/>
                                              <w:marBottom w:val="0"/>
                                              <w:divBdr>
                                                <w:top w:val="none" w:sz="0" w:space="0" w:color="auto"/>
                                                <w:left w:val="none" w:sz="0" w:space="0" w:color="auto"/>
                                                <w:bottom w:val="none" w:sz="0" w:space="0" w:color="auto"/>
                                                <w:right w:val="none" w:sz="0" w:space="0" w:color="auto"/>
                                              </w:divBdr>
                                              <w:divsChild>
                                                <w:div w:id="544297331">
                                                  <w:marLeft w:val="0"/>
                                                  <w:marRight w:val="0"/>
                                                  <w:marTop w:val="0"/>
                                                  <w:marBottom w:val="0"/>
                                                  <w:divBdr>
                                                    <w:top w:val="none" w:sz="0" w:space="0" w:color="auto"/>
                                                    <w:left w:val="none" w:sz="0" w:space="0" w:color="auto"/>
                                                    <w:bottom w:val="none" w:sz="0" w:space="0" w:color="auto"/>
                                                    <w:right w:val="none" w:sz="0" w:space="0" w:color="auto"/>
                                                  </w:divBdr>
                                                  <w:divsChild>
                                                    <w:div w:id="1947275006">
                                                      <w:marLeft w:val="0"/>
                                                      <w:marRight w:val="0"/>
                                                      <w:marTop w:val="0"/>
                                                      <w:marBottom w:val="0"/>
                                                      <w:divBdr>
                                                        <w:top w:val="none" w:sz="0" w:space="0" w:color="auto"/>
                                                        <w:left w:val="none" w:sz="0" w:space="0" w:color="auto"/>
                                                        <w:bottom w:val="none" w:sz="0" w:space="0" w:color="auto"/>
                                                        <w:right w:val="none" w:sz="0" w:space="0" w:color="auto"/>
                                                      </w:divBdr>
                                                      <w:divsChild>
                                                        <w:div w:id="1314599866">
                                                          <w:marLeft w:val="0"/>
                                                          <w:marRight w:val="0"/>
                                                          <w:marTop w:val="0"/>
                                                          <w:marBottom w:val="0"/>
                                                          <w:divBdr>
                                                            <w:top w:val="none" w:sz="0" w:space="0" w:color="auto"/>
                                                            <w:left w:val="none" w:sz="0" w:space="0" w:color="auto"/>
                                                            <w:bottom w:val="none" w:sz="0" w:space="0" w:color="auto"/>
                                                            <w:right w:val="none" w:sz="0" w:space="0" w:color="auto"/>
                                                          </w:divBdr>
                                                          <w:divsChild>
                                                            <w:div w:id="1924365319">
                                                              <w:marLeft w:val="0"/>
                                                              <w:marRight w:val="0"/>
                                                              <w:marTop w:val="0"/>
                                                              <w:marBottom w:val="0"/>
                                                              <w:divBdr>
                                                                <w:top w:val="none" w:sz="0" w:space="0" w:color="auto"/>
                                                                <w:left w:val="none" w:sz="0" w:space="0" w:color="auto"/>
                                                                <w:bottom w:val="none" w:sz="0" w:space="0" w:color="auto"/>
                                                                <w:right w:val="none" w:sz="0" w:space="0" w:color="auto"/>
                                                              </w:divBdr>
                                                              <w:divsChild>
                                                                <w:div w:id="1675103986">
                                                                  <w:marLeft w:val="0"/>
                                                                  <w:marRight w:val="0"/>
                                                                  <w:marTop w:val="0"/>
                                                                  <w:marBottom w:val="0"/>
                                                                  <w:divBdr>
                                                                    <w:top w:val="none" w:sz="0" w:space="0" w:color="auto"/>
                                                                    <w:left w:val="none" w:sz="0" w:space="0" w:color="auto"/>
                                                                    <w:bottom w:val="none" w:sz="0" w:space="0" w:color="auto"/>
                                                                    <w:right w:val="none" w:sz="0" w:space="0" w:color="auto"/>
                                                                  </w:divBdr>
                                                                  <w:divsChild>
                                                                    <w:div w:id="1170173248">
                                                                      <w:marLeft w:val="0"/>
                                                                      <w:marRight w:val="0"/>
                                                                      <w:marTop w:val="0"/>
                                                                      <w:marBottom w:val="0"/>
                                                                      <w:divBdr>
                                                                        <w:top w:val="none" w:sz="0" w:space="0" w:color="auto"/>
                                                                        <w:left w:val="none" w:sz="0" w:space="0" w:color="auto"/>
                                                                        <w:bottom w:val="none" w:sz="0" w:space="0" w:color="auto"/>
                                                                        <w:right w:val="none" w:sz="0" w:space="0" w:color="auto"/>
                                                                      </w:divBdr>
                                                                      <w:divsChild>
                                                                        <w:div w:id="1787313028">
                                                                          <w:marLeft w:val="0"/>
                                                                          <w:marRight w:val="0"/>
                                                                          <w:marTop w:val="0"/>
                                                                          <w:marBottom w:val="0"/>
                                                                          <w:divBdr>
                                                                            <w:top w:val="none" w:sz="0" w:space="0" w:color="auto"/>
                                                                            <w:left w:val="none" w:sz="0" w:space="0" w:color="auto"/>
                                                                            <w:bottom w:val="none" w:sz="0" w:space="0" w:color="auto"/>
                                                                            <w:right w:val="none" w:sz="0" w:space="0" w:color="auto"/>
                                                                          </w:divBdr>
                                                                          <w:divsChild>
                                                                            <w:div w:id="13655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9BB54-0EBE-4BDE-B1CE-9E331279D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30</Pages>
  <Words>2065</Words>
  <Characters>11772</Characters>
  <Application>Microsoft Office Word</Application>
  <DocSecurity>0</DocSecurity>
  <Lines>98</Lines>
  <Paragraphs>27</Paragraphs>
  <ScaleCrop>false</ScaleCrop>
  <Company>Microsoft</Company>
  <LinksUpToDate>false</LinksUpToDate>
  <CharactersWithSpaces>13810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32</cp:revision>
  <dcterms:created xsi:type="dcterms:W3CDTF">2015-12-30T07:02:00Z</dcterms:created>
  <dcterms:modified xsi:type="dcterms:W3CDTF">2017-09-11T05:21:00Z</dcterms:modified>
</cp:coreProperties>
</file>